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5B9A" w14:textId="2D2AB8B3" w:rsidR="00E80E34" w:rsidRPr="00A568A8" w:rsidRDefault="00E80E34" w:rsidP="00CD7025">
      <w:pPr>
        <w:jc w:val="right"/>
      </w:pPr>
    </w:p>
    <w:p w14:paraId="572AF27E" w14:textId="77777777" w:rsidR="002D19C4" w:rsidRDefault="002D19C4" w:rsidP="00C602C1">
      <w:pPr>
        <w:pStyle w:val="Naslov1"/>
        <w:numPr>
          <w:ilvl w:val="0"/>
          <w:numId w:val="1"/>
        </w:numPr>
        <w:rPr>
          <w:rFonts w:asciiTheme="minorHAnsi" w:hAnsiTheme="minorHAnsi"/>
        </w:rPr>
      </w:pPr>
      <w:bookmarkStart w:id="0" w:name="_Toc482860134"/>
      <w:r w:rsidRPr="00A568A8">
        <w:rPr>
          <w:rFonts w:asciiTheme="minorHAnsi" w:hAnsiTheme="minorHAnsi"/>
        </w:rPr>
        <w:t xml:space="preserve">OBRAZCI ZA SESTAVO </w:t>
      </w:r>
      <w:r>
        <w:rPr>
          <w:rFonts w:asciiTheme="minorHAnsi" w:hAnsiTheme="minorHAnsi"/>
        </w:rPr>
        <w:t>PONUDB</w:t>
      </w:r>
      <w:r w:rsidRPr="00A568A8">
        <w:rPr>
          <w:rFonts w:asciiTheme="minorHAnsi" w:hAnsiTheme="minorHAnsi"/>
        </w:rPr>
        <w:t>E</w:t>
      </w:r>
      <w:bookmarkEnd w:id="0"/>
    </w:p>
    <w:p w14:paraId="5BF7384A" w14:textId="77777777" w:rsidR="008E2812" w:rsidRDefault="008E2812" w:rsidP="008E2812"/>
    <w:p w14:paraId="36375011" w14:textId="77777777" w:rsidR="008E2812" w:rsidRPr="008E2812" w:rsidRDefault="008E2812" w:rsidP="008E2812"/>
    <w:p w14:paraId="25A5ADEE" w14:textId="77777777" w:rsidR="002D19C4" w:rsidRPr="00335F27" w:rsidRDefault="002D19C4" w:rsidP="002D19C4">
      <w:pPr>
        <w:pStyle w:val="Naslov2"/>
        <w:numPr>
          <w:ilvl w:val="1"/>
          <w:numId w:val="1"/>
        </w:numPr>
        <w:rPr>
          <w:rFonts w:asciiTheme="minorHAnsi" w:hAnsiTheme="minorHAnsi"/>
        </w:rPr>
      </w:pPr>
      <w:bookmarkStart w:id="1" w:name="_Toc482860135"/>
      <w:r w:rsidRPr="00A568A8">
        <w:rPr>
          <w:rFonts w:asciiTheme="minorHAnsi" w:hAnsiTheme="minorHAnsi"/>
        </w:rPr>
        <w:t>OVOJNICA</w:t>
      </w:r>
      <w:bookmarkEnd w:id="1"/>
    </w:p>
    <w:tbl>
      <w:tblPr>
        <w:tblStyle w:val="GridTable1LightAccent1"/>
        <w:tblW w:w="0" w:type="auto"/>
        <w:tblLook w:val="04A0" w:firstRow="1" w:lastRow="0" w:firstColumn="1" w:lastColumn="0" w:noHBand="0" w:noVBand="1"/>
      </w:tblPr>
      <w:tblGrid>
        <w:gridCol w:w="4675"/>
        <w:gridCol w:w="4675"/>
      </w:tblGrid>
      <w:tr w:rsidR="004F5CAE" w:rsidRPr="004F5CAE" w14:paraId="4649E62C"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0E5B5A" w14:textId="77777777" w:rsidR="002D19C4" w:rsidRPr="004F5CAE" w:rsidRDefault="002D19C4" w:rsidP="002D19C4">
            <w:pPr>
              <w:jc w:val="center"/>
              <w:rPr>
                <w:b w:val="0"/>
                <w:color w:val="000000" w:themeColor="text1"/>
                <w:sz w:val="28"/>
                <w:szCs w:val="28"/>
              </w:rPr>
            </w:pPr>
            <w:r w:rsidRPr="004F5CAE">
              <w:rPr>
                <w:color w:val="000000" w:themeColor="text1"/>
                <w:sz w:val="28"/>
                <w:szCs w:val="28"/>
              </w:rPr>
              <w:t>POŠILJATELJ (PONUDNIK):</w:t>
            </w:r>
          </w:p>
        </w:tc>
        <w:tc>
          <w:tcPr>
            <w:tcW w:w="4675" w:type="dxa"/>
          </w:tcPr>
          <w:p w14:paraId="21D36802" w14:textId="77777777" w:rsidR="002D19C4" w:rsidRPr="004F5CAE" w:rsidRDefault="002D19C4" w:rsidP="002D19C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4F5CAE">
              <w:rPr>
                <w:color w:val="000000" w:themeColor="text1"/>
                <w:sz w:val="28"/>
                <w:szCs w:val="28"/>
              </w:rPr>
              <w:t>PREJEMNIK (NAROČNIK):</w:t>
            </w:r>
          </w:p>
        </w:tc>
      </w:tr>
      <w:tr w:rsidR="004F5CAE" w:rsidRPr="004F5CAE" w14:paraId="06ED2DEF" w14:textId="77777777" w:rsidTr="00252392">
        <w:tc>
          <w:tcPr>
            <w:cnfStyle w:val="001000000000" w:firstRow="0" w:lastRow="0" w:firstColumn="1" w:lastColumn="0" w:oddVBand="0" w:evenVBand="0" w:oddHBand="0" w:evenHBand="0" w:firstRowFirstColumn="0" w:firstRowLastColumn="0" w:lastRowFirstColumn="0" w:lastRowLastColumn="0"/>
            <w:tcW w:w="4675" w:type="dxa"/>
          </w:tcPr>
          <w:p w14:paraId="1C1010D6" w14:textId="77777777" w:rsidR="002D19C4" w:rsidRPr="004F5CAE" w:rsidRDefault="002D19C4" w:rsidP="002D19C4">
            <w:pPr>
              <w:rPr>
                <w:b w:val="0"/>
                <w:color w:val="000000" w:themeColor="text1"/>
                <w:sz w:val="36"/>
                <w:szCs w:val="36"/>
              </w:rPr>
            </w:pPr>
          </w:p>
          <w:p w14:paraId="2F6295F8" w14:textId="77777777" w:rsidR="002D19C4" w:rsidRPr="004F5CAE" w:rsidRDefault="002D19C4" w:rsidP="002D19C4">
            <w:pPr>
              <w:rPr>
                <w:b w:val="0"/>
                <w:color w:val="000000" w:themeColor="text1"/>
                <w:sz w:val="36"/>
                <w:szCs w:val="36"/>
              </w:rPr>
            </w:pPr>
          </w:p>
          <w:p w14:paraId="742015B8" w14:textId="77777777" w:rsidR="002D19C4" w:rsidRPr="004F5CAE" w:rsidRDefault="002D19C4" w:rsidP="002D19C4">
            <w:pPr>
              <w:rPr>
                <w:b w:val="0"/>
                <w:color w:val="000000" w:themeColor="text1"/>
                <w:sz w:val="36"/>
                <w:szCs w:val="36"/>
              </w:rPr>
            </w:pPr>
          </w:p>
          <w:p w14:paraId="0DEE30C1" w14:textId="77777777" w:rsidR="002D19C4" w:rsidRPr="004F5CAE" w:rsidRDefault="002D19C4" w:rsidP="002D19C4">
            <w:pPr>
              <w:rPr>
                <w:b w:val="0"/>
                <w:color w:val="000000" w:themeColor="text1"/>
                <w:sz w:val="36"/>
                <w:szCs w:val="36"/>
              </w:rPr>
            </w:pPr>
          </w:p>
          <w:p w14:paraId="05D107CD" w14:textId="77777777" w:rsidR="002D19C4" w:rsidRPr="004F5CAE" w:rsidRDefault="002D19C4" w:rsidP="002D19C4">
            <w:pPr>
              <w:rPr>
                <w:b w:val="0"/>
                <w:color w:val="000000" w:themeColor="text1"/>
                <w:sz w:val="36"/>
                <w:szCs w:val="36"/>
              </w:rPr>
            </w:pPr>
          </w:p>
          <w:p w14:paraId="3F24F2FA" w14:textId="77777777" w:rsidR="002D19C4" w:rsidRPr="004F5CAE" w:rsidRDefault="002D19C4" w:rsidP="002D19C4">
            <w:pPr>
              <w:rPr>
                <w:b w:val="0"/>
                <w:color w:val="000000" w:themeColor="text1"/>
                <w:sz w:val="36"/>
                <w:szCs w:val="36"/>
              </w:rPr>
            </w:pPr>
          </w:p>
          <w:p w14:paraId="078A40CF" w14:textId="77777777" w:rsidR="002D19C4" w:rsidRPr="004F5CAE" w:rsidRDefault="002D19C4" w:rsidP="002D19C4">
            <w:pPr>
              <w:rPr>
                <w:b w:val="0"/>
                <w:color w:val="000000" w:themeColor="text1"/>
                <w:sz w:val="36"/>
                <w:szCs w:val="36"/>
              </w:rPr>
            </w:pPr>
          </w:p>
        </w:tc>
        <w:tc>
          <w:tcPr>
            <w:tcW w:w="4675" w:type="dxa"/>
          </w:tcPr>
          <w:p w14:paraId="35A60430"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EED02E4" w14:textId="77777777" w:rsidR="008E2812" w:rsidRPr="00655678"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655678">
              <w:rPr>
                <w:rFonts w:ascii="Arial" w:hAnsi="Arial" w:cs="Arial"/>
                <w:b/>
                <w:bCs/>
                <w:sz w:val="24"/>
                <w:szCs w:val="24"/>
              </w:rPr>
              <w:t>Šolski center Slovenske Konjice-Zreče</w:t>
            </w:r>
          </w:p>
          <w:p w14:paraId="08E47B1B"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40537D7F"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roofErr w:type="spellStart"/>
            <w:r w:rsidRPr="00655678">
              <w:rPr>
                <w:rFonts w:ascii="Arial" w:hAnsi="Arial" w:cs="Arial"/>
                <w:b/>
                <w:sz w:val="24"/>
                <w:szCs w:val="24"/>
              </w:rPr>
              <w:t>Tattenbachova</w:t>
            </w:r>
            <w:proofErr w:type="spellEnd"/>
            <w:r w:rsidRPr="00655678">
              <w:rPr>
                <w:rFonts w:ascii="Arial" w:hAnsi="Arial" w:cs="Arial"/>
                <w:b/>
                <w:sz w:val="24"/>
                <w:szCs w:val="24"/>
              </w:rPr>
              <w:t xml:space="preserve"> ulica 2a, </w:t>
            </w:r>
          </w:p>
          <w:p w14:paraId="170F00FF"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594CF61" w14:textId="5E023DF0" w:rsidR="008E2812" w:rsidRPr="00655678"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55678">
              <w:rPr>
                <w:rFonts w:ascii="Arial" w:hAnsi="Arial" w:cs="Arial"/>
                <w:b/>
                <w:sz w:val="24"/>
                <w:szCs w:val="24"/>
              </w:rPr>
              <w:t>3210 Slovenske Konjice</w:t>
            </w:r>
          </w:p>
          <w:p w14:paraId="4D711987" w14:textId="2EC8F85E" w:rsidR="002D19C4" w:rsidRPr="004F5CAE" w:rsidRDefault="002D19C4" w:rsidP="00D41092">
            <w:pPr>
              <w:jc w:val="center"/>
              <w:cnfStyle w:val="000000000000" w:firstRow="0" w:lastRow="0" w:firstColumn="0" w:lastColumn="0" w:oddVBand="0" w:evenVBand="0" w:oddHBand="0" w:evenHBand="0" w:firstRowFirstColumn="0" w:firstRowLastColumn="0" w:lastRowFirstColumn="0" w:lastRowLastColumn="0"/>
              <w:rPr>
                <w:b/>
                <w:color w:val="000000" w:themeColor="text1"/>
                <w:sz w:val="36"/>
                <w:szCs w:val="36"/>
              </w:rPr>
            </w:pPr>
          </w:p>
        </w:tc>
      </w:tr>
      <w:tr w:rsidR="004F5CAE" w:rsidRPr="004F5CAE" w14:paraId="76FADC21" w14:textId="77777777" w:rsidTr="00252392">
        <w:tc>
          <w:tcPr>
            <w:cnfStyle w:val="001000000000" w:firstRow="0" w:lastRow="0" w:firstColumn="1" w:lastColumn="0" w:oddVBand="0" w:evenVBand="0" w:oddHBand="0" w:evenHBand="0" w:firstRowFirstColumn="0" w:firstRowLastColumn="0" w:lastRowFirstColumn="0" w:lastRowLastColumn="0"/>
            <w:tcW w:w="9350" w:type="dxa"/>
            <w:gridSpan w:val="2"/>
          </w:tcPr>
          <w:p w14:paraId="5407CDCA" w14:textId="77777777" w:rsidR="002D19C4" w:rsidRPr="004F5CAE" w:rsidRDefault="002D19C4" w:rsidP="002D19C4">
            <w:pPr>
              <w:rPr>
                <w:b w:val="0"/>
                <w:color w:val="000000" w:themeColor="text1"/>
                <w:sz w:val="36"/>
                <w:szCs w:val="36"/>
              </w:rPr>
            </w:pPr>
          </w:p>
          <w:p w14:paraId="10E687F7" w14:textId="5C03769E" w:rsidR="002D19C4" w:rsidRPr="004F5CAE" w:rsidRDefault="002D19C4" w:rsidP="00086549">
            <w:pPr>
              <w:pStyle w:val="Naslov"/>
              <w:jc w:val="center"/>
              <w:rPr>
                <w:b w:val="0"/>
                <w:color w:val="000000" w:themeColor="text1"/>
                <w:sz w:val="36"/>
                <w:szCs w:val="36"/>
              </w:rPr>
            </w:pPr>
            <w:r w:rsidRPr="004F5CAE">
              <w:rPr>
                <w:color w:val="000000" w:themeColor="text1"/>
                <w:sz w:val="40"/>
                <w:szCs w:val="40"/>
              </w:rPr>
              <w:t>PONUDBA ZA JAVNO NAROČILO Z NASLOVOM</w:t>
            </w:r>
            <w:r w:rsidR="008E2812" w:rsidRPr="008E2812">
              <w:rPr>
                <w:color w:val="000000" w:themeColor="text1"/>
                <w:sz w:val="40"/>
                <w:szCs w:val="40"/>
              </w:rPr>
              <w:t>»</w:t>
            </w:r>
            <w:r w:rsidR="00086549" w:rsidRPr="00086549">
              <w:rPr>
                <w:color w:val="000000" w:themeColor="text1"/>
                <w:sz w:val="40"/>
                <w:szCs w:val="40"/>
              </w:rPr>
              <w:t xml:space="preserve">Prizidek </w:t>
            </w:r>
            <w:r w:rsidR="00DA23F0">
              <w:rPr>
                <w:color w:val="000000" w:themeColor="text1"/>
                <w:sz w:val="40"/>
                <w:szCs w:val="40"/>
              </w:rPr>
              <w:t xml:space="preserve">k obstoječemu objektu </w:t>
            </w:r>
            <w:proofErr w:type="spellStart"/>
            <w:r w:rsidR="00DA23F0">
              <w:rPr>
                <w:color w:val="000000" w:themeColor="text1"/>
                <w:sz w:val="40"/>
                <w:szCs w:val="40"/>
              </w:rPr>
              <w:t>Srednj</w:t>
            </w:r>
            <w:proofErr w:type="spellEnd"/>
            <w:r w:rsidR="00086549" w:rsidRPr="00086549">
              <w:rPr>
                <w:color w:val="000000" w:themeColor="text1"/>
                <w:sz w:val="40"/>
                <w:szCs w:val="40"/>
              </w:rPr>
              <w:t xml:space="preserve"> poklicne </w:t>
            </w:r>
            <w:r w:rsidR="00DA23F0">
              <w:rPr>
                <w:color w:val="000000" w:themeColor="text1"/>
                <w:sz w:val="40"/>
                <w:szCs w:val="40"/>
              </w:rPr>
              <w:t xml:space="preserve">in </w:t>
            </w:r>
            <w:r w:rsidR="00086549" w:rsidRPr="00086549">
              <w:rPr>
                <w:color w:val="000000" w:themeColor="text1"/>
                <w:sz w:val="40"/>
                <w:szCs w:val="40"/>
              </w:rPr>
              <w:t>strokovne šole Zreče«</w:t>
            </w:r>
          </w:p>
        </w:tc>
      </w:tr>
      <w:tr w:rsidR="004F5CAE" w:rsidRPr="004F5CAE" w14:paraId="139FD4CC" w14:textId="77777777" w:rsidTr="00252392">
        <w:tc>
          <w:tcPr>
            <w:cnfStyle w:val="001000000000" w:firstRow="0" w:lastRow="0" w:firstColumn="1" w:lastColumn="0" w:oddVBand="0" w:evenVBand="0" w:oddHBand="0" w:evenHBand="0" w:firstRowFirstColumn="0" w:firstRowLastColumn="0" w:lastRowFirstColumn="0" w:lastRowLastColumn="0"/>
            <w:tcW w:w="9350" w:type="dxa"/>
            <w:gridSpan w:val="2"/>
          </w:tcPr>
          <w:p w14:paraId="10DBD02F" w14:textId="77777777" w:rsidR="002D19C4" w:rsidRPr="004F5CAE" w:rsidRDefault="002D19C4" w:rsidP="002D19C4">
            <w:pPr>
              <w:jc w:val="center"/>
              <w:rPr>
                <w:b w:val="0"/>
                <w:color w:val="000000" w:themeColor="text1"/>
                <w:sz w:val="56"/>
                <w:szCs w:val="56"/>
              </w:rPr>
            </w:pPr>
            <w:r w:rsidRPr="004F5CAE">
              <w:rPr>
                <w:color w:val="000000" w:themeColor="text1"/>
                <w:sz w:val="56"/>
                <w:szCs w:val="56"/>
              </w:rPr>
              <w:t>»NE ODPIRAJ!«</w:t>
            </w:r>
          </w:p>
          <w:p w14:paraId="5BCE47A8" w14:textId="77777777" w:rsidR="002D19C4" w:rsidRPr="004F5CAE" w:rsidRDefault="002D19C4" w:rsidP="002D19C4">
            <w:pPr>
              <w:rPr>
                <w:b w:val="0"/>
                <w:color w:val="000000" w:themeColor="text1"/>
                <w:sz w:val="36"/>
                <w:szCs w:val="36"/>
              </w:rPr>
            </w:pPr>
          </w:p>
        </w:tc>
      </w:tr>
      <w:tr w:rsidR="004F5CAE" w:rsidRPr="004F5CAE" w14:paraId="09202E3A" w14:textId="77777777" w:rsidTr="00252392">
        <w:tc>
          <w:tcPr>
            <w:cnfStyle w:val="001000000000" w:firstRow="0" w:lastRow="0" w:firstColumn="1" w:lastColumn="0" w:oddVBand="0" w:evenVBand="0" w:oddHBand="0" w:evenHBand="0" w:firstRowFirstColumn="0" w:firstRowLastColumn="0" w:lastRowFirstColumn="0" w:lastRowLastColumn="0"/>
            <w:tcW w:w="4675" w:type="dxa"/>
          </w:tcPr>
          <w:p w14:paraId="75B344A3" w14:textId="77777777" w:rsidR="002D19C4" w:rsidRPr="004F5CAE" w:rsidRDefault="002D19C4" w:rsidP="002D19C4">
            <w:pPr>
              <w:jc w:val="center"/>
              <w:rPr>
                <w:b w:val="0"/>
                <w:color w:val="000000" w:themeColor="text1"/>
                <w:sz w:val="28"/>
                <w:szCs w:val="28"/>
              </w:rPr>
            </w:pPr>
            <w:r w:rsidRPr="004F5CAE">
              <w:rPr>
                <w:color w:val="000000" w:themeColor="text1"/>
                <w:sz w:val="28"/>
                <w:szCs w:val="28"/>
              </w:rPr>
              <w:t>DATUM IN URA PREJEMA PONUDBE:</w:t>
            </w:r>
          </w:p>
          <w:p w14:paraId="795D19B2" w14:textId="77777777" w:rsidR="002D19C4" w:rsidRPr="004F5CAE" w:rsidRDefault="002D19C4" w:rsidP="002D19C4">
            <w:pPr>
              <w:jc w:val="center"/>
              <w:rPr>
                <w:b w:val="0"/>
                <w:color w:val="000000" w:themeColor="text1"/>
              </w:rPr>
            </w:pPr>
            <w:r w:rsidRPr="004F5CAE">
              <w:rPr>
                <w:color w:val="000000" w:themeColor="text1"/>
              </w:rPr>
              <w:t>(izpolni vložišče naročnika)</w:t>
            </w:r>
          </w:p>
        </w:tc>
        <w:tc>
          <w:tcPr>
            <w:tcW w:w="4675" w:type="dxa"/>
          </w:tcPr>
          <w:p w14:paraId="03AFC4DE" w14:textId="77777777" w:rsidR="002D19C4" w:rsidRPr="004F5CAE" w:rsidRDefault="002D19C4" w:rsidP="002D19C4">
            <w:pPr>
              <w:cnfStyle w:val="000000000000" w:firstRow="0" w:lastRow="0" w:firstColumn="0" w:lastColumn="0" w:oddVBand="0" w:evenVBand="0" w:oddHBand="0" w:evenHBand="0" w:firstRowFirstColumn="0" w:firstRowLastColumn="0" w:lastRowFirstColumn="0" w:lastRowLastColumn="0"/>
              <w:rPr>
                <w:b/>
                <w:color w:val="000000" w:themeColor="text1"/>
                <w:sz w:val="36"/>
                <w:szCs w:val="36"/>
              </w:rPr>
            </w:pPr>
          </w:p>
        </w:tc>
      </w:tr>
    </w:tbl>
    <w:p w14:paraId="329A15AD" w14:textId="77777777" w:rsidR="002D19C4" w:rsidRPr="00A568A8" w:rsidRDefault="002D19C4" w:rsidP="002D19C4"/>
    <w:p w14:paraId="5C3E66F0" w14:textId="77777777" w:rsidR="002D19C4" w:rsidRPr="00A568A8" w:rsidRDefault="002D19C4" w:rsidP="002D19C4">
      <w:r w:rsidRPr="00A568A8">
        <w:br w:type="page"/>
      </w:r>
    </w:p>
    <w:p w14:paraId="60FFDDE7" w14:textId="77777777" w:rsidR="002D19C4" w:rsidRPr="00D369EF" w:rsidRDefault="002D19C4" w:rsidP="002D19C4">
      <w:pPr>
        <w:pStyle w:val="Naslov2"/>
        <w:numPr>
          <w:ilvl w:val="1"/>
          <w:numId w:val="1"/>
        </w:numPr>
        <w:rPr>
          <w:rFonts w:asciiTheme="minorHAnsi" w:hAnsiTheme="minorHAnsi"/>
        </w:rPr>
      </w:pPr>
      <w:bookmarkStart w:id="2" w:name="_Toc482860136"/>
      <w:r>
        <w:rPr>
          <w:rFonts w:asciiTheme="minorHAnsi" w:hAnsiTheme="minorHAnsi"/>
        </w:rPr>
        <w:lastRenderedPageBreak/>
        <w:t>PONUDB</w:t>
      </w:r>
      <w:r w:rsidRPr="00A568A8">
        <w:rPr>
          <w:rFonts w:asciiTheme="minorHAnsi" w:hAnsiTheme="minorHAnsi"/>
        </w:rPr>
        <w:t>A</w:t>
      </w:r>
      <w:r>
        <w:rPr>
          <w:rFonts w:asciiTheme="minorHAnsi" w:hAnsiTheme="minorHAnsi"/>
        </w:rPr>
        <w:t xml:space="preserve"> št. ___________</w:t>
      </w:r>
      <w:bookmarkEnd w:id="2"/>
      <w:r>
        <w:rPr>
          <w:rFonts w:asciiTheme="minorHAnsi" w:hAnsiTheme="minorHAnsi"/>
        </w:rPr>
        <w:t xml:space="preserve"> </w:t>
      </w:r>
    </w:p>
    <w:p w14:paraId="52F0C327" w14:textId="77777777" w:rsidR="002D19C4" w:rsidRPr="00D369EF" w:rsidRDefault="002D19C4" w:rsidP="002D19C4">
      <w:pPr>
        <w:rPr>
          <w:i/>
          <w:sz w:val="4"/>
          <w:szCs w:val="4"/>
        </w:rPr>
      </w:pPr>
    </w:p>
    <w:tbl>
      <w:tblPr>
        <w:tblStyle w:val="GridTable1LightAccent1"/>
        <w:tblW w:w="0" w:type="auto"/>
        <w:tblLook w:val="04A0" w:firstRow="1" w:lastRow="0" w:firstColumn="1" w:lastColumn="0" w:noHBand="0" w:noVBand="1"/>
      </w:tblPr>
      <w:tblGrid>
        <w:gridCol w:w="2263"/>
        <w:gridCol w:w="2411"/>
        <w:gridCol w:w="2338"/>
        <w:gridCol w:w="2338"/>
      </w:tblGrid>
      <w:tr w:rsidR="002D19C4" w:rsidRPr="00A568A8" w14:paraId="34B7A781"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7BA002" w14:textId="77777777" w:rsidR="002D19C4" w:rsidRPr="00A568A8" w:rsidRDefault="002D19C4" w:rsidP="002D19C4">
            <w:pPr>
              <w:rPr>
                <w:b w:val="0"/>
                <w:color w:val="FFFFFF" w:themeColor="background1"/>
              </w:rPr>
            </w:pPr>
            <w:r w:rsidRPr="00A568A8">
              <w:rPr>
                <w:color w:val="FFFFFF" w:themeColor="background1"/>
              </w:rPr>
              <w:t>NASTOPAMO</w:t>
            </w:r>
          </w:p>
        </w:tc>
        <w:tc>
          <w:tcPr>
            <w:tcW w:w="2411" w:type="dxa"/>
          </w:tcPr>
          <w:p w14:paraId="16B65BB3" w14:textId="77777777" w:rsidR="002D19C4" w:rsidRPr="00A568A8"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A568A8">
              <w:t>SAMOSTOJNO</w:t>
            </w:r>
          </w:p>
        </w:tc>
        <w:tc>
          <w:tcPr>
            <w:tcW w:w="2338" w:type="dxa"/>
          </w:tcPr>
          <w:p w14:paraId="6CE895F3" w14:textId="77777777" w:rsidR="002D19C4" w:rsidRPr="00A568A8"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A568A8">
              <w:t xml:space="preserve">S SKUPNO </w:t>
            </w:r>
            <w:r>
              <w:t>PONUDBO</w:t>
            </w:r>
          </w:p>
        </w:tc>
        <w:tc>
          <w:tcPr>
            <w:tcW w:w="2338" w:type="dxa"/>
          </w:tcPr>
          <w:p w14:paraId="31CD86C3" w14:textId="77777777" w:rsidR="002D19C4" w:rsidRPr="00A568A8"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A568A8">
              <w:t>S PODIZVAJALCI</w:t>
            </w:r>
          </w:p>
        </w:tc>
      </w:tr>
    </w:tbl>
    <w:p w14:paraId="04A1D057" w14:textId="77777777" w:rsidR="002D19C4" w:rsidRPr="00D369EF" w:rsidRDefault="002D19C4" w:rsidP="002D19C4">
      <w:pPr>
        <w:rPr>
          <w:b/>
          <w:sz w:val="4"/>
          <w:szCs w:val="4"/>
        </w:rPr>
      </w:pPr>
    </w:p>
    <w:tbl>
      <w:tblPr>
        <w:tblStyle w:val="GridTable1LightAccent1"/>
        <w:tblW w:w="0" w:type="auto"/>
        <w:tblLook w:val="04A0" w:firstRow="1" w:lastRow="0" w:firstColumn="1" w:lastColumn="0" w:noHBand="0" w:noVBand="1"/>
      </w:tblPr>
      <w:tblGrid>
        <w:gridCol w:w="2263"/>
        <w:gridCol w:w="7087"/>
      </w:tblGrid>
      <w:tr w:rsidR="00252392" w:rsidRPr="00252392" w14:paraId="0F8CAADF"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EC2503A" w14:textId="77777777" w:rsidR="002D19C4" w:rsidRPr="00252392" w:rsidRDefault="002D19C4" w:rsidP="002D19C4">
            <w:pPr>
              <w:jc w:val="center"/>
              <w:rPr>
                <w:b w:val="0"/>
              </w:rPr>
            </w:pPr>
            <w:r w:rsidRPr="00252392">
              <w:t>OSNOVNI PODATKI PONUDNIKA</w:t>
            </w:r>
          </w:p>
        </w:tc>
      </w:tr>
      <w:tr w:rsidR="00252392" w:rsidRPr="00252392" w14:paraId="11E5B78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2283F2C6" w14:textId="77777777" w:rsidR="002D19C4" w:rsidRPr="00252392" w:rsidRDefault="002D19C4" w:rsidP="008C4610">
            <w:pPr>
              <w:rPr>
                <w:b w:val="0"/>
              </w:rPr>
            </w:pPr>
            <w:r w:rsidRPr="00252392">
              <w:t>NAZIV ALI IME</w:t>
            </w:r>
          </w:p>
        </w:tc>
        <w:tc>
          <w:tcPr>
            <w:tcW w:w="7087" w:type="dxa"/>
          </w:tcPr>
          <w:p w14:paraId="3B054D8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57C055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F78FBF9"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34BE25C9" w14:textId="77777777" w:rsidR="002D19C4" w:rsidRPr="00252392" w:rsidRDefault="002D19C4" w:rsidP="008C4610">
            <w:pPr>
              <w:rPr>
                <w:b w:val="0"/>
              </w:rPr>
            </w:pPr>
            <w:r w:rsidRPr="00252392">
              <w:t>NASLOV</w:t>
            </w:r>
          </w:p>
        </w:tc>
        <w:tc>
          <w:tcPr>
            <w:tcW w:w="7087" w:type="dxa"/>
          </w:tcPr>
          <w:p w14:paraId="7DBC59E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DD1AA2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6E51532"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4F675194" w14:textId="77777777" w:rsidR="002D19C4" w:rsidRPr="00252392" w:rsidRDefault="002D19C4" w:rsidP="008C4610">
            <w:pPr>
              <w:rPr>
                <w:b w:val="0"/>
              </w:rPr>
            </w:pPr>
            <w:r w:rsidRPr="00252392">
              <w:t>ZAKONITI ZASTOPNIK</w:t>
            </w:r>
          </w:p>
        </w:tc>
        <w:tc>
          <w:tcPr>
            <w:tcW w:w="7087" w:type="dxa"/>
          </w:tcPr>
          <w:p w14:paraId="49B1779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8462AC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60AA618F"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4D6B22BD" w14:textId="77777777" w:rsidR="002D19C4" w:rsidRPr="00252392" w:rsidRDefault="002D19C4" w:rsidP="008C4610">
            <w:pPr>
              <w:rPr>
                <w:b w:val="0"/>
              </w:rPr>
            </w:pPr>
            <w:r w:rsidRPr="00252392">
              <w:t>POOBLAŠČENA OSEBA ZA PODPIS PONUDBE</w:t>
            </w:r>
          </w:p>
        </w:tc>
        <w:tc>
          <w:tcPr>
            <w:tcW w:w="7087" w:type="dxa"/>
          </w:tcPr>
          <w:p w14:paraId="22208501"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49B30C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12927A8"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036D980D" w14:textId="77777777" w:rsidR="002D19C4" w:rsidRPr="00252392" w:rsidRDefault="002D19C4" w:rsidP="008C4610">
            <w:pPr>
              <w:rPr>
                <w:b w:val="0"/>
              </w:rPr>
            </w:pPr>
            <w:r w:rsidRPr="00252392">
              <w:t>POOBLAŠČENA OSEBA ZA PODPIS POGODBE</w:t>
            </w:r>
          </w:p>
        </w:tc>
        <w:tc>
          <w:tcPr>
            <w:tcW w:w="7087" w:type="dxa"/>
          </w:tcPr>
          <w:p w14:paraId="1E6EC9D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B413F61"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07A30138" w14:textId="77777777" w:rsidTr="00252392">
        <w:trPr>
          <w:trHeight w:val="70"/>
        </w:trPr>
        <w:tc>
          <w:tcPr>
            <w:cnfStyle w:val="001000000000" w:firstRow="0" w:lastRow="0" w:firstColumn="1" w:lastColumn="0" w:oddVBand="0" w:evenVBand="0" w:oddHBand="0" w:evenHBand="0" w:firstRowFirstColumn="0" w:firstRowLastColumn="0" w:lastRowFirstColumn="0" w:lastRowLastColumn="0"/>
            <w:tcW w:w="2263" w:type="dxa"/>
          </w:tcPr>
          <w:p w14:paraId="12E33372" w14:textId="77777777" w:rsidR="002D19C4" w:rsidRPr="00252392" w:rsidRDefault="002D19C4" w:rsidP="008C4610">
            <w:pPr>
              <w:rPr>
                <w:b w:val="0"/>
              </w:rPr>
            </w:pPr>
            <w:r w:rsidRPr="00252392">
              <w:t>DAVČNA ŠTEVILKA</w:t>
            </w:r>
          </w:p>
        </w:tc>
        <w:tc>
          <w:tcPr>
            <w:tcW w:w="7087" w:type="dxa"/>
          </w:tcPr>
          <w:p w14:paraId="313966F8"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023007A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0268D04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13726983" w14:textId="77777777" w:rsidR="002D19C4" w:rsidRPr="00252392" w:rsidRDefault="002D19C4" w:rsidP="008C4610">
            <w:pPr>
              <w:rPr>
                <w:b w:val="0"/>
              </w:rPr>
            </w:pPr>
            <w:r w:rsidRPr="00252392">
              <w:t>MATIČNA ŠTEVILKA</w:t>
            </w:r>
          </w:p>
        </w:tc>
        <w:tc>
          <w:tcPr>
            <w:tcW w:w="7087" w:type="dxa"/>
          </w:tcPr>
          <w:p w14:paraId="2746787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588F69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1C6756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0A0A94ED" w14:textId="77777777" w:rsidR="002D19C4" w:rsidRPr="00252392" w:rsidRDefault="002D19C4" w:rsidP="008C4610">
            <w:pPr>
              <w:rPr>
                <w:b w:val="0"/>
              </w:rPr>
            </w:pPr>
            <w:r w:rsidRPr="00252392">
              <w:t>POSLOVNI RAČUN(I)</w:t>
            </w:r>
          </w:p>
        </w:tc>
        <w:tc>
          <w:tcPr>
            <w:tcW w:w="7087" w:type="dxa"/>
          </w:tcPr>
          <w:p w14:paraId="530001D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254943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0486F979"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759269BF" w14:textId="3E1F5E9F" w:rsidR="002D19C4" w:rsidRPr="00252392" w:rsidRDefault="002D19C4" w:rsidP="008C4610">
            <w:pPr>
              <w:rPr>
                <w:b w:val="0"/>
              </w:rPr>
            </w:pPr>
            <w:r w:rsidRPr="00252392">
              <w:t>TELEFON</w:t>
            </w:r>
            <w:r w:rsidR="005B1878">
              <w:t>/FAKS</w:t>
            </w:r>
          </w:p>
        </w:tc>
        <w:tc>
          <w:tcPr>
            <w:tcW w:w="7087" w:type="dxa"/>
          </w:tcPr>
          <w:p w14:paraId="0CEFBE39"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46151A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5705B53"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BBB13A3" w14:textId="77777777" w:rsidR="002D19C4" w:rsidRPr="00252392" w:rsidRDefault="002D19C4" w:rsidP="008C4610">
            <w:pPr>
              <w:rPr>
                <w:b w:val="0"/>
              </w:rPr>
            </w:pPr>
            <w:r w:rsidRPr="00252392">
              <w:t>ELEKTRONSKA POŠTA</w:t>
            </w:r>
          </w:p>
        </w:tc>
        <w:tc>
          <w:tcPr>
            <w:tcW w:w="7087" w:type="dxa"/>
          </w:tcPr>
          <w:p w14:paraId="02ED54B9"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5D7DE19"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126BA89F"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26C3B65" w14:textId="77777777" w:rsidR="002D19C4" w:rsidRPr="00252392" w:rsidRDefault="002D19C4" w:rsidP="008C4610">
            <w:pPr>
              <w:rPr>
                <w:b w:val="0"/>
              </w:rPr>
            </w:pPr>
            <w:r w:rsidRPr="00252392">
              <w:t>KONTAKTNA OSEBA</w:t>
            </w:r>
          </w:p>
        </w:tc>
        <w:tc>
          <w:tcPr>
            <w:tcW w:w="7087" w:type="dxa"/>
          </w:tcPr>
          <w:p w14:paraId="6D2F6D0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F768F7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9A81D34"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B08FFD6" w14:textId="77777777" w:rsidR="002D19C4" w:rsidRPr="00252392" w:rsidRDefault="002D19C4" w:rsidP="008C4610">
            <w:pPr>
              <w:rPr>
                <w:b w:val="0"/>
              </w:rPr>
            </w:pPr>
            <w:r w:rsidRPr="00252392">
              <w:t>VRSTA DEL, BLAGA OZIROMA STORITVE</w:t>
            </w:r>
          </w:p>
        </w:tc>
        <w:tc>
          <w:tcPr>
            <w:tcW w:w="7087" w:type="dxa"/>
          </w:tcPr>
          <w:p w14:paraId="534B9938" w14:textId="156B804D"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825CC95" w14:textId="77777777" w:rsidR="008C4610" w:rsidRPr="00252392" w:rsidRDefault="008C4610" w:rsidP="002D19C4">
            <w:pPr>
              <w:cnfStyle w:val="000000000000" w:firstRow="0" w:lastRow="0" w:firstColumn="0" w:lastColumn="0" w:oddVBand="0" w:evenVBand="0" w:oddHBand="0" w:evenHBand="0" w:firstRowFirstColumn="0" w:firstRowLastColumn="0" w:lastRowFirstColumn="0" w:lastRowLastColumn="0"/>
              <w:rPr>
                <w:b/>
              </w:rPr>
            </w:pPr>
          </w:p>
          <w:p w14:paraId="1641E98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bl>
    <w:p w14:paraId="41755332" w14:textId="77777777" w:rsidR="002D19C4" w:rsidRPr="00D369EF" w:rsidRDefault="002D19C4" w:rsidP="002D19C4">
      <w:pPr>
        <w:rPr>
          <w:sz w:val="4"/>
          <w:szCs w:val="4"/>
        </w:rPr>
      </w:pPr>
    </w:p>
    <w:tbl>
      <w:tblPr>
        <w:tblStyle w:val="GridTable1LightAccent1"/>
        <w:tblW w:w="9350" w:type="dxa"/>
        <w:tblLook w:val="04A0" w:firstRow="1" w:lastRow="0" w:firstColumn="1" w:lastColumn="0" w:noHBand="0" w:noVBand="1"/>
      </w:tblPr>
      <w:tblGrid>
        <w:gridCol w:w="2122"/>
        <w:gridCol w:w="1605"/>
        <w:gridCol w:w="2505"/>
        <w:gridCol w:w="1015"/>
        <w:gridCol w:w="2090"/>
        <w:gridCol w:w="13"/>
      </w:tblGrid>
      <w:tr w:rsidR="005B1878" w:rsidRPr="00252392" w14:paraId="64A734E6" w14:textId="77777777" w:rsidTr="0008654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50" w:type="dxa"/>
            <w:gridSpan w:val="6"/>
          </w:tcPr>
          <w:p w14:paraId="71E7E3E7" w14:textId="77777777" w:rsidR="005B1878" w:rsidRPr="00252392" w:rsidRDefault="005B1878" w:rsidP="009E7EEF">
            <w:pPr>
              <w:jc w:val="center"/>
              <w:rPr>
                <w:b w:val="0"/>
                <w:bCs w:val="0"/>
              </w:rPr>
            </w:pPr>
            <w:r w:rsidRPr="00252392">
              <w:t>Ponudbena cena</w:t>
            </w:r>
          </w:p>
          <w:p w14:paraId="4D057004" w14:textId="776B7EAE" w:rsidR="005B1878" w:rsidRPr="00252392" w:rsidRDefault="005B1878" w:rsidP="009E7EEF">
            <w:pPr>
              <w:jc w:val="center"/>
              <w:rPr>
                <w:b w:val="0"/>
              </w:rPr>
            </w:pPr>
            <w:r w:rsidRPr="00252392">
              <w:t>SKUPNA REKAPITULACIJA (kot izhaja iz obrazca ponudbeni predračun 3.</w:t>
            </w:r>
            <w:r>
              <w:t>7</w:t>
            </w:r>
            <w:r w:rsidRPr="00252392">
              <w:t>)</w:t>
            </w:r>
          </w:p>
        </w:tc>
      </w:tr>
      <w:tr w:rsidR="005B1878" w:rsidRPr="00252392" w14:paraId="3880FFA5" w14:textId="77777777" w:rsidTr="005B1878">
        <w:trPr>
          <w:gridAfter w:val="1"/>
          <w:wAfter w:w="13" w:type="dxa"/>
          <w:trHeight w:val="70"/>
        </w:trPr>
        <w:tc>
          <w:tcPr>
            <w:cnfStyle w:val="001000000000" w:firstRow="0" w:lastRow="0" w:firstColumn="1" w:lastColumn="0" w:oddVBand="0" w:evenVBand="0" w:oddHBand="0" w:evenHBand="0" w:firstRowFirstColumn="0" w:firstRowLastColumn="0" w:lastRowFirstColumn="0" w:lastRowLastColumn="0"/>
            <w:tcW w:w="2122" w:type="dxa"/>
          </w:tcPr>
          <w:p w14:paraId="04B84E42" w14:textId="2284DCAD" w:rsidR="005B1878" w:rsidRPr="00252392" w:rsidRDefault="005B1878" w:rsidP="002D19C4">
            <w:pPr>
              <w:jc w:val="center"/>
              <w:rPr>
                <w:b w:val="0"/>
              </w:rPr>
            </w:pPr>
            <w:r w:rsidRPr="00252392">
              <w:t>PONUDBENA CENA BREZ DDV</w:t>
            </w:r>
          </w:p>
        </w:tc>
        <w:tc>
          <w:tcPr>
            <w:tcW w:w="1605" w:type="dxa"/>
          </w:tcPr>
          <w:p w14:paraId="7DA54786" w14:textId="6437086A"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Pr>
                <w:b/>
              </w:rPr>
              <w:t>POPUST</w:t>
            </w:r>
          </w:p>
        </w:tc>
        <w:tc>
          <w:tcPr>
            <w:tcW w:w="2505" w:type="dxa"/>
          </w:tcPr>
          <w:p w14:paraId="60B71205" w14:textId="49981F92"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sidRPr="00252392">
              <w:rPr>
                <w:b/>
              </w:rPr>
              <w:t>PONUDBENA CENA BREZ DDV</w:t>
            </w:r>
            <w:r>
              <w:rPr>
                <w:b/>
              </w:rPr>
              <w:t xml:space="preserve"> S POPUSTOM</w:t>
            </w:r>
          </w:p>
        </w:tc>
        <w:tc>
          <w:tcPr>
            <w:tcW w:w="1015" w:type="dxa"/>
          </w:tcPr>
          <w:p w14:paraId="48B5D611" w14:textId="5BFF0030"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sidRPr="00252392">
              <w:rPr>
                <w:b/>
              </w:rPr>
              <w:t>DDV</w:t>
            </w:r>
          </w:p>
        </w:tc>
        <w:tc>
          <w:tcPr>
            <w:tcW w:w="2090" w:type="dxa"/>
          </w:tcPr>
          <w:p w14:paraId="02E223B8" w14:textId="7777777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sidRPr="00252392">
              <w:rPr>
                <w:b/>
              </w:rPr>
              <w:t>PONUDBENA CENA Z DDV</w:t>
            </w:r>
          </w:p>
        </w:tc>
      </w:tr>
      <w:tr w:rsidR="005B1878" w:rsidRPr="00252392" w14:paraId="2AF32C79" w14:textId="77777777" w:rsidTr="005B1878">
        <w:trPr>
          <w:gridAfter w:val="1"/>
          <w:wAfter w:w="13" w:type="dxa"/>
          <w:trHeight w:val="570"/>
        </w:trPr>
        <w:tc>
          <w:tcPr>
            <w:cnfStyle w:val="001000000000" w:firstRow="0" w:lastRow="0" w:firstColumn="1" w:lastColumn="0" w:oddVBand="0" w:evenVBand="0" w:oddHBand="0" w:evenHBand="0" w:firstRowFirstColumn="0" w:firstRowLastColumn="0" w:lastRowFirstColumn="0" w:lastRowLastColumn="0"/>
            <w:tcW w:w="2122" w:type="dxa"/>
          </w:tcPr>
          <w:p w14:paraId="334B09FE" w14:textId="0071A7FC" w:rsidR="005B1878" w:rsidRPr="00252392" w:rsidRDefault="005B1878" w:rsidP="008C4610">
            <w:pPr>
              <w:rPr>
                <w:b w:val="0"/>
              </w:rPr>
            </w:pPr>
          </w:p>
        </w:tc>
        <w:tc>
          <w:tcPr>
            <w:tcW w:w="1605" w:type="dxa"/>
          </w:tcPr>
          <w:p w14:paraId="5831C906" w14:textId="223A57E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c>
          <w:tcPr>
            <w:tcW w:w="2505" w:type="dxa"/>
          </w:tcPr>
          <w:p w14:paraId="7A9A0CC7" w14:textId="7777777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c>
          <w:tcPr>
            <w:tcW w:w="1015" w:type="dxa"/>
          </w:tcPr>
          <w:p w14:paraId="08F9C53F" w14:textId="6A3B28D3"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c>
          <w:tcPr>
            <w:tcW w:w="2090" w:type="dxa"/>
          </w:tcPr>
          <w:p w14:paraId="7110C219" w14:textId="7777777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r>
    </w:tbl>
    <w:p w14:paraId="598B8825" w14:textId="77777777" w:rsidR="002D19C4" w:rsidRPr="00D369EF" w:rsidRDefault="002D19C4" w:rsidP="002D19C4">
      <w:pPr>
        <w:rPr>
          <w:sz w:val="4"/>
          <w:szCs w:val="4"/>
        </w:rPr>
      </w:pPr>
    </w:p>
    <w:p w14:paraId="58F2D7EB" w14:textId="77777777" w:rsidR="002D19C4" w:rsidRPr="00D369EF" w:rsidRDefault="002D19C4" w:rsidP="002D19C4">
      <w:pPr>
        <w:rPr>
          <w:sz w:val="4"/>
          <w:szCs w:val="4"/>
        </w:rPr>
      </w:pPr>
    </w:p>
    <w:tbl>
      <w:tblPr>
        <w:tblStyle w:val="GridTable1LightAccent1"/>
        <w:tblW w:w="0" w:type="auto"/>
        <w:tblLook w:val="04A0" w:firstRow="1" w:lastRow="0" w:firstColumn="1" w:lastColumn="0" w:noHBand="0" w:noVBand="1"/>
      </w:tblPr>
      <w:tblGrid>
        <w:gridCol w:w="4675"/>
        <w:gridCol w:w="4675"/>
      </w:tblGrid>
      <w:tr w:rsidR="00252392" w:rsidRPr="00252392" w14:paraId="29F7FAE0"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524276" w14:textId="77777777" w:rsidR="002D19C4" w:rsidRPr="00252392" w:rsidRDefault="002D19C4" w:rsidP="002D19C4">
            <w:pPr>
              <w:rPr>
                <w:b w:val="0"/>
              </w:rPr>
            </w:pPr>
            <w:r w:rsidRPr="00252392">
              <w:t>VELJAVNOST PONUDBE</w:t>
            </w:r>
          </w:p>
        </w:tc>
        <w:tc>
          <w:tcPr>
            <w:tcW w:w="4675" w:type="dxa"/>
          </w:tcPr>
          <w:p w14:paraId="29CC9EE2" w14:textId="0A417C51" w:rsidR="002D19C4" w:rsidRPr="00252392" w:rsidRDefault="008E2812" w:rsidP="002D19C4">
            <w:pPr>
              <w:cnfStyle w:val="100000000000" w:firstRow="1" w:lastRow="0" w:firstColumn="0" w:lastColumn="0" w:oddVBand="0" w:evenVBand="0" w:oddHBand="0" w:evenHBand="0" w:firstRowFirstColumn="0" w:firstRowLastColumn="0" w:lastRowFirstColumn="0" w:lastRowLastColumn="0"/>
              <w:rPr>
                <w:b w:val="0"/>
              </w:rPr>
            </w:pPr>
            <w:r>
              <w:t>6</w:t>
            </w:r>
            <w:r w:rsidR="003C73F7">
              <w:t>0</w:t>
            </w:r>
            <w:r w:rsidR="002D19C4" w:rsidRPr="00252392">
              <w:t xml:space="preserve"> dni po roku za oddajo ponudb</w:t>
            </w:r>
          </w:p>
        </w:tc>
      </w:tr>
    </w:tbl>
    <w:p w14:paraId="296034C0" w14:textId="77777777" w:rsidR="002D19C4" w:rsidRDefault="002D19C4" w:rsidP="002D19C4">
      <w:pPr>
        <w:rPr>
          <w:sz w:val="4"/>
          <w:szCs w:val="4"/>
        </w:rPr>
      </w:pPr>
    </w:p>
    <w:p w14:paraId="6AD46744" w14:textId="77777777" w:rsidR="002D19C4" w:rsidRPr="00D369EF" w:rsidRDefault="002D19C4" w:rsidP="002D19C4">
      <w:pPr>
        <w:rPr>
          <w:sz w:val="4"/>
          <w:szCs w:val="4"/>
        </w:rPr>
      </w:pPr>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23A64B0E"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718A7A69" w14:textId="77777777" w:rsidR="002D19C4" w:rsidRPr="00252392" w:rsidRDefault="002D19C4" w:rsidP="002D19C4">
            <w:pPr>
              <w:jc w:val="center"/>
              <w:rPr>
                <w:b w:val="0"/>
              </w:rPr>
            </w:pPr>
            <w:r w:rsidRPr="00252392">
              <w:t>KRAJ</w:t>
            </w:r>
          </w:p>
        </w:tc>
        <w:tc>
          <w:tcPr>
            <w:tcW w:w="1701" w:type="dxa"/>
          </w:tcPr>
          <w:p w14:paraId="6886FEC2"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1DE858FB"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 PONUDNIKA</w:t>
            </w:r>
          </w:p>
        </w:tc>
        <w:tc>
          <w:tcPr>
            <w:tcW w:w="3401" w:type="dxa"/>
          </w:tcPr>
          <w:p w14:paraId="75AA5C5D"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13E8D992" w14:textId="77777777" w:rsidTr="005B1878">
        <w:trPr>
          <w:trHeight w:val="284"/>
        </w:trPr>
        <w:tc>
          <w:tcPr>
            <w:cnfStyle w:val="001000000000" w:firstRow="0" w:lastRow="0" w:firstColumn="1" w:lastColumn="0" w:oddVBand="0" w:evenVBand="0" w:oddHBand="0" w:evenHBand="0" w:firstRowFirstColumn="0" w:firstRowLastColumn="0" w:lastRowFirstColumn="0" w:lastRowLastColumn="0"/>
            <w:tcW w:w="1696" w:type="dxa"/>
          </w:tcPr>
          <w:p w14:paraId="32B94B9C" w14:textId="440989BC" w:rsidR="002D19C4" w:rsidRPr="00252392" w:rsidRDefault="002D19C4" w:rsidP="002D19C4"/>
          <w:p w14:paraId="09966210" w14:textId="77777777" w:rsidR="002D19C4" w:rsidRPr="00252392" w:rsidRDefault="002D19C4" w:rsidP="002D19C4"/>
        </w:tc>
        <w:tc>
          <w:tcPr>
            <w:tcW w:w="1701" w:type="dxa"/>
          </w:tcPr>
          <w:p w14:paraId="693CB0BD"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85533F3"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57B6E3B1"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1E49E52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66EF65B1" w14:textId="77777777" w:rsidR="002D19C4" w:rsidRPr="00D369EF" w:rsidRDefault="002D19C4" w:rsidP="002D19C4">
      <w:pPr>
        <w:jc w:val="center"/>
        <w:rPr>
          <w:i/>
          <w:color w:val="0F6FC6" w:themeColor="accent1"/>
          <w:sz w:val="4"/>
          <w:szCs w:val="4"/>
        </w:rPr>
      </w:pPr>
    </w:p>
    <w:p w14:paraId="091D2539" w14:textId="77777777" w:rsidR="002D19C4" w:rsidRPr="00FC2A2C" w:rsidRDefault="002D19C4" w:rsidP="002D19C4">
      <w:pPr>
        <w:jc w:val="center"/>
        <w:rPr>
          <w:i/>
          <w:color w:val="0F6FC6" w:themeColor="accent1"/>
          <w:sz w:val="16"/>
          <w:szCs w:val="16"/>
        </w:rPr>
      </w:pPr>
      <w:r w:rsidRPr="00A568A8">
        <w:rPr>
          <w:i/>
          <w:color w:val="0F6FC6" w:themeColor="accent1"/>
          <w:sz w:val="16"/>
          <w:szCs w:val="16"/>
        </w:rPr>
        <w:t xml:space="preserve">V primeru skupne </w:t>
      </w:r>
      <w:r>
        <w:rPr>
          <w:i/>
          <w:color w:val="0F6FC6" w:themeColor="accent1"/>
          <w:sz w:val="16"/>
          <w:szCs w:val="16"/>
        </w:rPr>
        <w:t>ponudb</w:t>
      </w:r>
      <w:r w:rsidRPr="00A568A8">
        <w:rPr>
          <w:i/>
          <w:color w:val="0F6FC6" w:themeColor="accent1"/>
          <w:sz w:val="16"/>
          <w:szCs w:val="16"/>
        </w:rPr>
        <w:t>e je potrebno obrazec izpolniti za vsakega posameznega parterja.</w:t>
      </w:r>
      <w:r w:rsidRPr="00A568A8">
        <w:br w:type="page"/>
      </w:r>
    </w:p>
    <w:p w14:paraId="3E29C117" w14:textId="77777777" w:rsidR="002D19C4" w:rsidRPr="00A568A8" w:rsidRDefault="002D19C4" w:rsidP="002D19C4">
      <w:pPr>
        <w:pStyle w:val="Naslov2"/>
        <w:numPr>
          <w:ilvl w:val="1"/>
          <w:numId w:val="1"/>
        </w:numPr>
        <w:rPr>
          <w:rFonts w:asciiTheme="minorHAnsi" w:hAnsiTheme="minorHAnsi"/>
        </w:rPr>
      </w:pPr>
      <w:bookmarkStart w:id="3" w:name="_Toc482860137"/>
      <w:r w:rsidRPr="00A568A8">
        <w:rPr>
          <w:rFonts w:asciiTheme="minorHAnsi" w:hAnsiTheme="minorHAnsi"/>
        </w:rPr>
        <w:lastRenderedPageBreak/>
        <w:t>PODATKI O PODIZVAJALCIH S PRIPADAJOČIM SOGLASJEM</w:t>
      </w:r>
      <w:bookmarkEnd w:id="3"/>
    </w:p>
    <w:p w14:paraId="62E170D6" w14:textId="77777777" w:rsidR="002D19C4" w:rsidRPr="00542699" w:rsidRDefault="002D19C4" w:rsidP="002D19C4">
      <w:pPr>
        <w:rPr>
          <w:i/>
          <w:color w:val="0F6FC6" w:themeColor="accent1"/>
          <w:sz w:val="4"/>
          <w:szCs w:val="4"/>
        </w:rPr>
      </w:pPr>
    </w:p>
    <w:tbl>
      <w:tblPr>
        <w:tblStyle w:val="GridTable1LightAccent1"/>
        <w:tblW w:w="0" w:type="auto"/>
        <w:tblLook w:val="04A0" w:firstRow="1" w:lastRow="0" w:firstColumn="1" w:lastColumn="0" w:noHBand="0" w:noVBand="1"/>
      </w:tblPr>
      <w:tblGrid>
        <w:gridCol w:w="2547"/>
        <w:gridCol w:w="3401"/>
        <w:gridCol w:w="3402"/>
      </w:tblGrid>
      <w:tr w:rsidR="00252392" w:rsidRPr="00252392" w14:paraId="49D63FFB"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DB2A7A4" w14:textId="77777777" w:rsidR="002D19C4" w:rsidRPr="00252392" w:rsidRDefault="002D19C4" w:rsidP="002D19C4">
            <w:pPr>
              <w:jc w:val="center"/>
              <w:rPr>
                <w:b w:val="0"/>
              </w:rPr>
            </w:pPr>
            <w:r w:rsidRPr="00252392">
              <w:t>OSNOVNI PODATKI PODIZVAJALCA</w:t>
            </w:r>
          </w:p>
        </w:tc>
      </w:tr>
      <w:tr w:rsidR="00252392" w:rsidRPr="00252392" w14:paraId="05D9CE1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3B614E56" w14:textId="77777777" w:rsidR="002D19C4" w:rsidRPr="00252392" w:rsidRDefault="002D19C4" w:rsidP="002D19C4">
            <w:pPr>
              <w:rPr>
                <w:b w:val="0"/>
              </w:rPr>
            </w:pPr>
            <w:r w:rsidRPr="00252392">
              <w:t>NAZIV ALI IME</w:t>
            </w:r>
          </w:p>
        </w:tc>
        <w:tc>
          <w:tcPr>
            <w:tcW w:w="6803" w:type="dxa"/>
            <w:gridSpan w:val="2"/>
          </w:tcPr>
          <w:p w14:paraId="1F06FE0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i/>
              </w:rPr>
            </w:pPr>
          </w:p>
          <w:p w14:paraId="6A4C22A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i/>
              </w:rPr>
            </w:pPr>
          </w:p>
        </w:tc>
      </w:tr>
      <w:tr w:rsidR="00252392" w:rsidRPr="00252392" w14:paraId="7F2709F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0FC3FA09" w14:textId="77777777" w:rsidR="002D19C4" w:rsidRPr="00252392" w:rsidRDefault="002D19C4" w:rsidP="002D19C4">
            <w:pPr>
              <w:rPr>
                <w:b w:val="0"/>
              </w:rPr>
            </w:pPr>
            <w:r w:rsidRPr="00252392">
              <w:t>NASLOV</w:t>
            </w:r>
          </w:p>
        </w:tc>
        <w:tc>
          <w:tcPr>
            <w:tcW w:w="6803" w:type="dxa"/>
            <w:gridSpan w:val="2"/>
          </w:tcPr>
          <w:p w14:paraId="6C5BEF2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DF29ABD"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4633218"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7B6499C" w14:textId="77777777" w:rsidR="002D19C4" w:rsidRPr="00252392" w:rsidRDefault="002D19C4" w:rsidP="002D19C4">
            <w:pPr>
              <w:rPr>
                <w:b w:val="0"/>
              </w:rPr>
            </w:pPr>
            <w:r w:rsidRPr="00252392">
              <w:t>ZAKONITI ZASTOPNIK</w:t>
            </w:r>
          </w:p>
        </w:tc>
        <w:tc>
          <w:tcPr>
            <w:tcW w:w="6803" w:type="dxa"/>
            <w:gridSpan w:val="2"/>
          </w:tcPr>
          <w:p w14:paraId="4732A95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7D96FC8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1BF4E98" w14:textId="77777777" w:rsidTr="00252392">
        <w:trPr>
          <w:trHeight w:val="70"/>
        </w:trPr>
        <w:tc>
          <w:tcPr>
            <w:cnfStyle w:val="001000000000" w:firstRow="0" w:lastRow="0" w:firstColumn="1" w:lastColumn="0" w:oddVBand="0" w:evenVBand="0" w:oddHBand="0" w:evenHBand="0" w:firstRowFirstColumn="0" w:firstRowLastColumn="0" w:lastRowFirstColumn="0" w:lastRowLastColumn="0"/>
            <w:tcW w:w="2547" w:type="dxa"/>
          </w:tcPr>
          <w:p w14:paraId="0C859538" w14:textId="77777777" w:rsidR="002D19C4" w:rsidRPr="00252392" w:rsidRDefault="002D19C4" w:rsidP="002D19C4">
            <w:pPr>
              <w:rPr>
                <w:b w:val="0"/>
              </w:rPr>
            </w:pPr>
            <w:r w:rsidRPr="00252392">
              <w:t>DAVČNA ŠTEVILKA</w:t>
            </w:r>
          </w:p>
        </w:tc>
        <w:tc>
          <w:tcPr>
            <w:tcW w:w="6803" w:type="dxa"/>
            <w:gridSpan w:val="2"/>
          </w:tcPr>
          <w:p w14:paraId="7BBA384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20E82D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1E39ED2"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53371627" w14:textId="77777777" w:rsidR="002D19C4" w:rsidRPr="00252392" w:rsidRDefault="002D19C4" w:rsidP="002D19C4">
            <w:pPr>
              <w:rPr>
                <w:b w:val="0"/>
              </w:rPr>
            </w:pPr>
            <w:r w:rsidRPr="00252392">
              <w:t>MATIČNA ŠTEVILKA</w:t>
            </w:r>
          </w:p>
        </w:tc>
        <w:tc>
          <w:tcPr>
            <w:tcW w:w="6803" w:type="dxa"/>
            <w:gridSpan w:val="2"/>
          </w:tcPr>
          <w:p w14:paraId="0359B69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3BF030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6C2E62F"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4450CD7C" w14:textId="77777777" w:rsidR="002D19C4" w:rsidRPr="00252392" w:rsidRDefault="002D19C4" w:rsidP="002D19C4">
            <w:pPr>
              <w:rPr>
                <w:b w:val="0"/>
              </w:rPr>
            </w:pPr>
            <w:r w:rsidRPr="00252392">
              <w:t>POSLOVNI RAČUN(I)</w:t>
            </w:r>
          </w:p>
        </w:tc>
        <w:tc>
          <w:tcPr>
            <w:tcW w:w="6803" w:type="dxa"/>
            <w:gridSpan w:val="2"/>
          </w:tcPr>
          <w:p w14:paraId="6AE7D6CD"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B285E9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549988CE"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6E056C8B" w14:textId="77777777" w:rsidR="002D19C4" w:rsidRPr="00252392" w:rsidRDefault="002D19C4" w:rsidP="002D19C4">
            <w:pPr>
              <w:rPr>
                <w:b w:val="0"/>
              </w:rPr>
            </w:pPr>
            <w:r w:rsidRPr="00252392">
              <w:t>TELEFON</w:t>
            </w:r>
          </w:p>
        </w:tc>
        <w:tc>
          <w:tcPr>
            <w:tcW w:w="6803" w:type="dxa"/>
            <w:gridSpan w:val="2"/>
          </w:tcPr>
          <w:p w14:paraId="6121F7A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F275FF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5A0AA90B"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21222D44" w14:textId="77777777" w:rsidR="002D19C4" w:rsidRPr="00252392" w:rsidRDefault="002D19C4" w:rsidP="002D19C4">
            <w:pPr>
              <w:rPr>
                <w:b w:val="0"/>
              </w:rPr>
            </w:pPr>
            <w:r w:rsidRPr="00252392">
              <w:t>FAKS</w:t>
            </w:r>
          </w:p>
        </w:tc>
        <w:tc>
          <w:tcPr>
            <w:tcW w:w="6803" w:type="dxa"/>
            <w:gridSpan w:val="2"/>
          </w:tcPr>
          <w:p w14:paraId="372F48C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C086B5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679BB9AD"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6603ECED" w14:textId="77777777" w:rsidR="002D19C4" w:rsidRPr="00252392" w:rsidRDefault="002D19C4" w:rsidP="002D19C4">
            <w:pPr>
              <w:rPr>
                <w:b w:val="0"/>
              </w:rPr>
            </w:pPr>
            <w:r w:rsidRPr="00252392">
              <w:t>ELEKTRONSKA POŠTA</w:t>
            </w:r>
          </w:p>
        </w:tc>
        <w:tc>
          <w:tcPr>
            <w:tcW w:w="6803" w:type="dxa"/>
            <w:gridSpan w:val="2"/>
          </w:tcPr>
          <w:p w14:paraId="3FA5297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E33E31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77CF0A8"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5C2F1742" w14:textId="77777777" w:rsidR="002D19C4" w:rsidRPr="00252392" w:rsidRDefault="002D19C4" w:rsidP="002D19C4">
            <w:pPr>
              <w:rPr>
                <w:b w:val="0"/>
              </w:rPr>
            </w:pPr>
            <w:r w:rsidRPr="00252392">
              <w:t>KONTAKTNA OSEBA</w:t>
            </w:r>
          </w:p>
        </w:tc>
        <w:tc>
          <w:tcPr>
            <w:tcW w:w="6803" w:type="dxa"/>
            <w:gridSpan w:val="2"/>
          </w:tcPr>
          <w:p w14:paraId="159C310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41151D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E19288A"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F29312E" w14:textId="77777777" w:rsidR="002D19C4" w:rsidRPr="00252392" w:rsidRDefault="002D19C4" w:rsidP="002D19C4">
            <w:pPr>
              <w:rPr>
                <w:b w:val="0"/>
              </w:rPr>
            </w:pPr>
            <w:r w:rsidRPr="00252392">
              <w:t>Vsaka vrsta del, ki jih bo izvedel, in vsaka vrsta blaga, ki ga bo dobavil podizvajalec</w:t>
            </w:r>
          </w:p>
          <w:p w14:paraId="0A506484" w14:textId="77777777" w:rsidR="002D19C4" w:rsidRPr="00252392" w:rsidRDefault="002D19C4" w:rsidP="002D19C4">
            <w:pPr>
              <w:rPr>
                <w:b w:val="0"/>
              </w:rPr>
            </w:pPr>
          </w:p>
        </w:tc>
        <w:tc>
          <w:tcPr>
            <w:tcW w:w="6803" w:type="dxa"/>
            <w:gridSpan w:val="2"/>
          </w:tcPr>
          <w:p w14:paraId="492CD546"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7FEB68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1ADE3B6"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705A890"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F208848"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7E83913"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2635360A" w14:textId="77777777" w:rsidR="002D19C4" w:rsidRPr="00252392" w:rsidRDefault="002D19C4" w:rsidP="002D19C4">
            <w:pPr>
              <w:rPr>
                <w:b w:val="0"/>
              </w:rPr>
            </w:pPr>
            <w:r w:rsidRPr="00252392">
              <w:t>Predmet, količina, vrednost, kraj in rok izvedbe del podizvajalca</w:t>
            </w:r>
          </w:p>
          <w:p w14:paraId="6266D381" w14:textId="77777777" w:rsidR="002D19C4" w:rsidRPr="00252392" w:rsidRDefault="002D19C4" w:rsidP="002D19C4">
            <w:pPr>
              <w:rPr>
                <w:b w:val="0"/>
              </w:rPr>
            </w:pPr>
          </w:p>
        </w:tc>
        <w:tc>
          <w:tcPr>
            <w:tcW w:w="6803" w:type="dxa"/>
            <w:gridSpan w:val="2"/>
          </w:tcPr>
          <w:p w14:paraId="1DCCECB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9A1A45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92B37A3"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1EC78E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55C13EF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2E255FD" w14:textId="77777777" w:rsidR="002D19C4" w:rsidRPr="00252392" w:rsidRDefault="002D19C4" w:rsidP="002D19C4">
            <w:pPr>
              <w:rPr>
                <w:b w:val="0"/>
              </w:rPr>
            </w:pPr>
            <w:r w:rsidRPr="00252392">
              <w:t>IZJAVA</w:t>
            </w:r>
          </w:p>
        </w:tc>
        <w:tc>
          <w:tcPr>
            <w:tcW w:w="6803" w:type="dxa"/>
            <w:gridSpan w:val="2"/>
          </w:tcPr>
          <w:p w14:paraId="10097459" w14:textId="77777777" w:rsidR="002D19C4" w:rsidRPr="00252392" w:rsidRDefault="002D19C4" w:rsidP="002D19C4">
            <w:pPr>
              <w:jc w:val="both"/>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Spodaj podpisani zakoniti zastopnik v tem obrazcu navedenega podizvajalca izjavljam, da na dan, ko je bila oddana ponudba, nimamo neplačanih zapadlih obveznosti v vrednosti 50 EUR ali več v zvezi z dajatvami in drugimi denarnimi nedavčnimi obveznostmi v skladu z zakonom, ki ureja finančno upravo, ki jih pobira davčni organ v skladu s predpisi države, v kateri ima sedež, ali predpisi države naročnika.</w:t>
            </w:r>
          </w:p>
        </w:tc>
      </w:tr>
      <w:tr w:rsidR="00252392" w:rsidRPr="00252392" w14:paraId="53BF64EF"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71997241" w14:textId="77777777" w:rsidR="002D19C4" w:rsidRPr="00252392" w:rsidRDefault="002D19C4" w:rsidP="002D19C4">
            <w:pPr>
              <w:rPr>
                <w:b w:val="0"/>
              </w:rPr>
            </w:pPr>
            <w:r w:rsidRPr="00252392">
              <w:t>NEPOSREDNO PLAČILO</w:t>
            </w:r>
          </w:p>
        </w:tc>
        <w:tc>
          <w:tcPr>
            <w:tcW w:w="3401" w:type="dxa"/>
          </w:tcPr>
          <w:p w14:paraId="26C1105D"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DA</w:t>
            </w:r>
          </w:p>
        </w:tc>
        <w:tc>
          <w:tcPr>
            <w:tcW w:w="3402" w:type="dxa"/>
          </w:tcPr>
          <w:p w14:paraId="579D973A"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NE</w:t>
            </w:r>
          </w:p>
        </w:tc>
      </w:tr>
      <w:tr w:rsidR="00252392" w:rsidRPr="00252392" w14:paraId="40B32E84"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70900EFF" w14:textId="77777777" w:rsidR="002D19C4" w:rsidRPr="00252392" w:rsidRDefault="002D19C4" w:rsidP="002D19C4">
            <w:pPr>
              <w:rPr>
                <w:b w:val="0"/>
              </w:rPr>
            </w:pPr>
            <w:r w:rsidRPr="00252392">
              <w:t>SOGLASJE (veljavno v primeru, da podizvajalec zahteva neposredno plačilo)</w:t>
            </w:r>
          </w:p>
        </w:tc>
        <w:tc>
          <w:tcPr>
            <w:tcW w:w="6803" w:type="dxa"/>
            <w:gridSpan w:val="2"/>
          </w:tcPr>
          <w:p w14:paraId="619C353C" w14:textId="77777777" w:rsidR="002D19C4" w:rsidRPr="00252392" w:rsidRDefault="002D19C4" w:rsidP="002D19C4">
            <w:pPr>
              <w:jc w:val="both"/>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Spodaj podpisani zakoniti zastopnik v tem obrazcu navedenega podizvajalca soglašam, da naročnik naše terjatve do izvajalca (ponudnika, pri katerem bomo sodelovali kot podizvajalec), ki bodo izhajale iz opravljenega dela pri izvedbi tega javnega naročila, plačuje neposredno na naš transakcijski račun, in sicer na podlagi naših izstavljenih situacij, ki jih bo predhodno potrdil izvajalec in bodo priloga situacijam, ki jih bo naročniku izstavil izvajalec.</w:t>
            </w:r>
          </w:p>
        </w:tc>
      </w:tr>
    </w:tbl>
    <w:p w14:paraId="350C5120" w14:textId="77777777" w:rsidR="002D19C4" w:rsidRPr="00542699" w:rsidRDefault="002D19C4" w:rsidP="002D19C4">
      <w:pPr>
        <w:rPr>
          <w:sz w:val="4"/>
          <w:szCs w:val="4"/>
        </w:rPr>
      </w:pPr>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15AF0D45"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349103EE" w14:textId="77777777" w:rsidR="002D19C4" w:rsidRPr="00252392" w:rsidRDefault="002D19C4" w:rsidP="002D19C4">
            <w:pPr>
              <w:jc w:val="center"/>
              <w:rPr>
                <w:b w:val="0"/>
              </w:rPr>
            </w:pPr>
            <w:r w:rsidRPr="00252392">
              <w:t>KRAJ</w:t>
            </w:r>
          </w:p>
        </w:tc>
        <w:tc>
          <w:tcPr>
            <w:tcW w:w="1701" w:type="dxa"/>
          </w:tcPr>
          <w:p w14:paraId="3A5089FE"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3ECAA885"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 PODIZVAJALCA</w:t>
            </w:r>
          </w:p>
        </w:tc>
        <w:tc>
          <w:tcPr>
            <w:tcW w:w="3401" w:type="dxa"/>
          </w:tcPr>
          <w:p w14:paraId="7FAFC896"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079EB91E"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779CBD65" w14:textId="77777777" w:rsidR="002D19C4" w:rsidRPr="00252392" w:rsidRDefault="002D19C4" w:rsidP="002D19C4">
            <w:pPr>
              <w:jc w:val="center"/>
            </w:pPr>
          </w:p>
          <w:p w14:paraId="531AC7C6" w14:textId="77777777" w:rsidR="002D19C4" w:rsidRPr="00252392" w:rsidRDefault="002D19C4" w:rsidP="002D19C4">
            <w:pPr>
              <w:jc w:val="center"/>
            </w:pPr>
          </w:p>
          <w:p w14:paraId="4620F4B0" w14:textId="77777777" w:rsidR="002D19C4" w:rsidRPr="00252392" w:rsidRDefault="002D19C4" w:rsidP="002D19C4">
            <w:pPr>
              <w:jc w:val="center"/>
            </w:pPr>
          </w:p>
        </w:tc>
        <w:tc>
          <w:tcPr>
            <w:tcW w:w="1701" w:type="dxa"/>
          </w:tcPr>
          <w:p w14:paraId="7957E3EB"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3BCFA25C"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2794842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6F306B6B" w14:textId="77777777" w:rsidR="002D19C4" w:rsidRPr="00542699" w:rsidRDefault="002D19C4" w:rsidP="002D19C4">
      <w:pPr>
        <w:rPr>
          <w:sz w:val="4"/>
          <w:szCs w:val="4"/>
        </w:rPr>
      </w:pPr>
    </w:p>
    <w:p w14:paraId="2F95D891" w14:textId="77777777" w:rsidR="002D19C4" w:rsidRPr="00A568A8" w:rsidRDefault="002D19C4" w:rsidP="002D19C4">
      <w:pPr>
        <w:jc w:val="center"/>
        <w:rPr>
          <w:i/>
          <w:color w:val="0F6FC6" w:themeColor="accent1"/>
          <w:sz w:val="16"/>
          <w:szCs w:val="16"/>
        </w:rPr>
      </w:pPr>
      <w:r w:rsidRPr="00A568A8">
        <w:rPr>
          <w:i/>
          <w:color w:val="0F6FC6" w:themeColor="accent1"/>
          <w:sz w:val="16"/>
          <w:szCs w:val="16"/>
        </w:rPr>
        <w:t>V primeru nominacije več podizvajalcev je potrebno obrazec izpolniti za vsakega posameznega podizvajalca.</w:t>
      </w:r>
    </w:p>
    <w:p w14:paraId="22A1ED59" w14:textId="77777777" w:rsidR="002D19C4" w:rsidRPr="00A568A8" w:rsidRDefault="002D19C4" w:rsidP="002D19C4">
      <w:pPr>
        <w:pStyle w:val="Naslov2"/>
        <w:numPr>
          <w:ilvl w:val="1"/>
          <w:numId w:val="1"/>
        </w:numPr>
        <w:rPr>
          <w:rFonts w:asciiTheme="minorHAnsi" w:hAnsiTheme="minorHAnsi"/>
        </w:rPr>
      </w:pPr>
      <w:bookmarkStart w:id="4" w:name="_Toc347235029"/>
      <w:bookmarkStart w:id="5" w:name="_Toc347235088"/>
      <w:bookmarkStart w:id="6" w:name="_Toc347235147"/>
      <w:bookmarkStart w:id="7" w:name="_Toc347235206"/>
      <w:bookmarkStart w:id="8" w:name="_Toc347416321"/>
      <w:bookmarkStart w:id="9" w:name="_Toc347754776"/>
      <w:bookmarkStart w:id="10" w:name="_Toc347754853"/>
      <w:bookmarkStart w:id="11" w:name="_Toc350867106"/>
      <w:bookmarkStart w:id="12" w:name="_Toc350867224"/>
      <w:bookmarkStart w:id="13" w:name="_Toc350867342"/>
      <w:bookmarkStart w:id="14" w:name="_Toc362597569"/>
      <w:bookmarkStart w:id="15" w:name="_Toc362597939"/>
      <w:bookmarkStart w:id="16" w:name="_Toc362598012"/>
      <w:bookmarkStart w:id="17" w:name="_Toc362598085"/>
      <w:bookmarkStart w:id="18" w:name="_Toc362598158"/>
      <w:bookmarkStart w:id="19" w:name="_Toc362598231"/>
      <w:bookmarkStart w:id="20" w:name="_Toc362598574"/>
      <w:bookmarkStart w:id="21" w:name="_Toc362598814"/>
      <w:bookmarkStart w:id="22" w:name="_Toc482860138"/>
      <w:r w:rsidRPr="00A568A8">
        <w:rPr>
          <w:rFonts w:asciiTheme="minorHAnsi" w:hAnsiTheme="minorHAnsi"/>
        </w:rPr>
        <w:lastRenderedPageBreak/>
        <w:t>POOBLASTILO ZA PRIDOBITEV POTRDIL IZ URADNIH EVIDENC</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91B2B6D" w14:textId="77777777" w:rsidR="002D19C4" w:rsidRPr="00A568A8" w:rsidRDefault="002D19C4" w:rsidP="002D19C4"/>
    <w:tbl>
      <w:tblPr>
        <w:tblStyle w:val="GridTable1LightAccent1"/>
        <w:tblW w:w="9350" w:type="dxa"/>
        <w:tblLook w:val="04A0" w:firstRow="1" w:lastRow="0" w:firstColumn="1" w:lastColumn="0" w:noHBand="0" w:noVBand="1"/>
      </w:tblPr>
      <w:tblGrid>
        <w:gridCol w:w="3823"/>
        <w:gridCol w:w="5527"/>
      </w:tblGrid>
      <w:tr w:rsidR="00252392" w:rsidRPr="00252392" w14:paraId="4E1DC221"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5DC1FF" w14:textId="77777777" w:rsidR="002D19C4" w:rsidRPr="00252392" w:rsidRDefault="002D19C4" w:rsidP="002D19C4">
            <w:pPr>
              <w:rPr>
                <w:b w:val="0"/>
              </w:rPr>
            </w:pPr>
            <w:r w:rsidRPr="00252392">
              <w:t>PONUDNIK/PARTNER/PODIZVAJALEC (naziv)</w:t>
            </w:r>
          </w:p>
        </w:tc>
        <w:tc>
          <w:tcPr>
            <w:tcW w:w="5527" w:type="dxa"/>
          </w:tcPr>
          <w:p w14:paraId="41E845D4" w14:textId="77777777" w:rsidR="002D19C4" w:rsidRPr="00252392" w:rsidRDefault="002D19C4" w:rsidP="002D19C4">
            <w:pPr>
              <w:cnfStyle w:val="100000000000" w:firstRow="1" w:lastRow="0" w:firstColumn="0" w:lastColumn="0" w:oddVBand="0" w:evenVBand="0" w:oddHBand="0" w:evenHBand="0" w:firstRowFirstColumn="0" w:firstRowLastColumn="0" w:lastRowFirstColumn="0" w:lastRowLastColumn="0"/>
              <w:rPr>
                <w:b w:val="0"/>
              </w:rPr>
            </w:pPr>
          </w:p>
          <w:p w14:paraId="06CBA8F7" w14:textId="77777777" w:rsidR="002D19C4" w:rsidRPr="00252392" w:rsidRDefault="002D19C4" w:rsidP="002D19C4">
            <w:pPr>
              <w:cnfStyle w:val="100000000000" w:firstRow="1" w:lastRow="0" w:firstColumn="0" w:lastColumn="0" w:oddVBand="0" w:evenVBand="0" w:oddHBand="0" w:evenHBand="0" w:firstRowFirstColumn="0" w:firstRowLastColumn="0" w:lastRowFirstColumn="0" w:lastRowLastColumn="0"/>
              <w:rPr>
                <w:b w:val="0"/>
              </w:rPr>
            </w:pPr>
          </w:p>
        </w:tc>
      </w:tr>
      <w:tr w:rsidR="00252392" w:rsidRPr="00252392" w14:paraId="5A2C8B5B"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66AD40E1" w14:textId="77777777" w:rsidR="002D19C4" w:rsidRPr="00252392" w:rsidRDefault="002D19C4" w:rsidP="002D19C4">
            <w:pPr>
              <w:rPr>
                <w:b w:val="0"/>
              </w:rPr>
            </w:pPr>
            <w:r w:rsidRPr="00252392">
              <w:t xml:space="preserve">Matična številka </w:t>
            </w:r>
          </w:p>
        </w:tc>
        <w:tc>
          <w:tcPr>
            <w:tcW w:w="5527" w:type="dxa"/>
          </w:tcPr>
          <w:p w14:paraId="1F9EF03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F72978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2A8BEDF"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79EB166B" w14:textId="77777777" w:rsidR="002D19C4" w:rsidRPr="00252392" w:rsidRDefault="002D19C4" w:rsidP="002D19C4">
            <w:pPr>
              <w:rPr>
                <w:b w:val="0"/>
              </w:rPr>
            </w:pPr>
            <w:r w:rsidRPr="00252392">
              <w:t xml:space="preserve">Naslov </w:t>
            </w:r>
          </w:p>
        </w:tc>
        <w:tc>
          <w:tcPr>
            <w:tcW w:w="5527" w:type="dxa"/>
          </w:tcPr>
          <w:p w14:paraId="4AC80A7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77458FC0"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9389074"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5EAF503E" w14:textId="77777777" w:rsidR="002D19C4" w:rsidRPr="00252392" w:rsidRDefault="002D19C4" w:rsidP="002D19C4">
            <w:pPr>
              <w:rPr>
                <w:b w:val="0"/>
              </w:rPr>
            </w:pPr>
            <w:r w:rsidRPr="00252392">
              <w:t>ZAKONITI ZASTOPNIK (ime in priimek)</w:t>
            </w:r>
          </w:p>
        </w:tc>
        <w:tc>
          <w:tcPr>
            <w:tcW w:w="5527" w:type="dxa"/>
          </w:tcPr>
          <w:p w14:paraId="06A6558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62D0C2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1819A3A5"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0A0AB33F" w14:textId="77777777" w:rsidR="002D19C4" w:rsidRPr="00252392" w:rsidRDefault="002D19C4" w:rsidP="002D19C4">
            <w:pPr>
              <w:rPr>
                <w:b w:val="0"/>
              </w:rPr>
            </w:pPr>
            <w:r w:rsidRPr="00252392">
              <w:t>EMŠO</w:t>
            </w:r>
          </w:p>
        </w:tc>
        <w:tc>
          <w:tcPr>
            <w:tcW w:w="5527" w:type="dxa"/>
          </w:tcPr>
          <w:p w14:paraId="578B2A2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0DD6288"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DAAD202"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2AA7B92D" w14:textId="77777777" w:rsidR="002D19C4" w:rsidRPr="00252392" w:rsidRDefault="002D19C4" w:rsidP="002D19C4">
            <w:pPr>
              <w:rPr>
                <w:b w:val="0"/>
              </w:rPr>
            </w:pPr>
            <w:r w:rsidRPr="00252392">
              <w:t>Datum rojstva</w:t>
            </w:r>
          </w:p>
        </w:tc>
        <w:tc>
          <w:tcPr>
            <w:tcW w:w="5527" w:type="dxa"/>
          </w:tcPr>
          <w:p w14:paraId="7F77AAB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CDD379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325799F"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5D476001" w14:textId="77777777" w:rsidR="002D19C4" w:rsidRPr="00252392" w:rsidRDefault="002D19C4" w:rsidP="002D19C4">
            <w:pPr>
              <w:rPr>
                <w:b w:val="0"/>
              </w:rPr>
            </w:pPr>
            <w:r w:rsidRPr="00252392">
              <w:t>Kraj rojstva</w:t>
            </w:r>
          </w:p>
        </w:tc>
        <w:tc>
          <w:tcPr>
            <w:tcW w:w="5527" w:type="dxa"/>
          </w:tcPr>
          <w:p w14:paraId="163AF8E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F6C91E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4CD3080"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3FB79F9B" w14:textId="77777777" w:rsidR="002D19C4" w:rsidRPr="00252392" w:rsidRDefault="002D19C4" w:rsidP="002D19C4">
            <w:pPr>
              <w:rPr>
                <w:b w:val="0"/>
              </w:rPr>
            </w:pPr>
            <w:r w:rsidRPr="00252392">
              <w:t>Naslov stalnega bivališča</w:t>
            </w:r>
          </w:p>
        </w:tc>
        <w:tc>
          <w:tcPr>
            <w:tcW w:w="5527" w:type="dxa"/>
          </w:tcPr>
          <w:p w14:paraId="0272C4C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07F45E2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67B41A0"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0ECA74A9" w14:textId="77777777" w:rsidR="002D19C4" w:rsidRPr="00252392" w:rsidRDefault="002D19C4" w:rsidP="002D19C4">
            <w:pPr>
              <w:rPr>
                <w:b w:val="0"/>
              </w:rPr>
            </w:pPr>
            <w:r w:rsidRPr="00252392">
              <w:t>Naslov začasnega bivališča</w:t>
            </w:r>
          </w:p>
        </w:tc>
        <w:tc>
          <w:tcPr>
            <w:tcW w:w="5527" w:type="dxa"/>
          </w:tcPr>
          <w:p w14:paraId="07EA3D9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04A1E5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D34C25D"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71919CA5" w14:textId="77777777" w:rsidR="002D19C4" w:rsidRPr="00252392" w:rsidRDefault="002D19C4" w:rsidP="002D19C4">
            <w:pPr>
              <w:rPr>
                <w:b w:val="0"/>
              </w:rPr>
            </w:pPr>
            <w:r w:rsidRPr="00252392">
              <w:t>Državljanstvo</w:t>
            </w:r>
          </w:p>
        </w:tc>
        <w:tc>
          <w:tcPr>
            <w:tcW w:w="5527" w:type="dxa"/>
          </w:tcPr>
          <w:p w14:paraId="7A335A2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F167FE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D1E136C"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2C114BA5" w14:textId="77777777" w:rsidR="002D19C4" w:rsidRPr="00252392" w:rsidRDefault="002D19C4" w:rsidP="002D19C4">
            <w:pPr>
              <w:rPr>
                <w:b w:val="0"/>
              </w:rPr>
            </w:pPr>
            <w:r w:rsidRPr="00252392">
              <w:t>Prejšnji priimek</w:t>
            </w:r>
          </w:p>
        </w:tc>
        <w:tc>
          <w:tcPr>
            <w:tcW w:w="5527" w:type="dxa"/>
          </w:tcPr>
          <w:p w14:paraId="2E8FB4F6"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A1E07C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1440F367"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15DBE8CF" w14:textId="77777777" w:rsidR="002D19C4" w:rsidRPr="00252392" w:rsidRDefault="002D19C4" w:rsidP="002D19C4">
            <w:pPr>
              <w:rPr>
                <w:b w:val="0"/>
              </w:rPr>
            </w:pPr>
            <w:r w:rsidRPr="00252392">
              <w:t>POOBLASTILO</w:t>
            </w:r>
          </w:p>
        </w:tc>
        <w:tc>
          <w:tcPr>
            <w:tcW w:w="5527" w:type="dxa"/>
          </w:tcPr>
          <w:p w14:paraId="307F071F" w14:textId="147B8EDF" w:rsidR="002D19C4" w:rsidRPr="00252392" w:rsidRDefault="002D19C4" w:rsidP="00D41092">
            <w:pPr>
              <w:jc w:val="both"/>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 xml:space="preserve">Spodaj podpisani zakoniti zastopnik ponudnika/partnerja/podizvajalca naročnika </w:t>
            </w:r>
            <w:r w:rsidR="00D75731" w:rsidRPr="00D75731">
              <w:rPr>
                <w:b/>
                <w:sz w:val="16"/>
                <w:szCs w:val="16"/>
              </w:rPr>
              <w:t xml:space="preserve">Šolski center Slovenske Konjice-Zreče, </w:t>
            </w:r>
            <w:proofErr w:type="spellStart"/>
            <w:r w:rsidR="00D75731" w:rsidRPr="00D75731">
              <w:rPr>
                <w:b/>
                <w:sz w:val="16"/>
                <w:szCs w:val="16"/>
              </w:rPr>
              <w:t>Tattenbachova</w:t>
            </w:r>
            <w:proofErr w:type="spellEnd"/>
            <w:r w:rsidR="00D75731" w:rsidRPr="00D75731">
              <w:rPr>
                <w:b/>
                <w:sz w:val="16"/>
                <w:szCs w:val="16"/>
              </w:rPr>
              <w:t xml:space="preserve"> ulica 2a, 3210 Slovenske Konjice</w:t>
            </w:r>
            <w:r w:rsidR="00D41092" w:rsidRPr="00252392">
              <w:rPr>
                <w:b/>
                <w:sz w:val="16"/>
                <w:szCs w:val="16"/>
              </w:rPr>
              <w:t>,</w:t>
            </w:r>
            <w:r w:rsidRPr="00252392">
              <w:rPr>
                <w:b/>
                <w:sz w:val="16"/>
                <w:szCs w:val="16"/>
              </w:rPr>
              <w:t xml:space="preserve"> skladno z Zakonom o javnem naročanju (Uradni list RS, št. 91/15; v nadaljevanju: ZJN-3) v okviru dane ponudbe za javno naročilo z naslovom </w:t>
            </w:r>
            <w:r w:rsidR="00D75731" w:rsidRPr="00D75731">
              <w:rPr>
                <w:b/>
                <w:sz w:val="16"/>
                <w:szCs w:val="16"/>
              </w:rPr>
              <w:t>»</w:t>
            </w:r>
            <w:r w:rsidR="00086549" w:rsidRPr="00086549">
              <w:rPr>
                <w:b/>
                <w:sz w:val="16"/>
                <w:szCs w:val="16"/>
              </w:rPr>
              <w:t>Prizidek k</w:t>
            </w:r>
            <w:r w:rsidR="00DA23F0">
              <w:rPr>
                <w:b/>
                <w:sz w:val="16"/>
                <w:szCs w:val="16"/>
              </w:rPr>
              <w:t xml:space="preserve"> obstoječemu objektu Srednje </w:t>
            </w:r>
            <w:r w:rsidR="00086549" w:rsidRPr="00086549">
              <w:rPr>
                <w:b/>
                <w:sz w:val="16"/>
                <w:szCs w:val="16"/>
              </w:rPr>
              <w:t>poklicne</w:t>
            </w:r>
            <w:r w:rsidR="00DA23F0">
              <w:rPr>
                <w:b/>
                <w:sz w:val="16"/>
                <w:szCs w:val="16"/>
              </w:rPr>
              <w:t xml:space="preserve"> in</w:t>
            </w:r>
            <w:bookmarkStart w:id="23" w:name="_GoBack"/>
            <w:bookmarkEnd w:id="23"/>
            <w:r w:rsidR="00086549" w:rsidRPr="00086549">
              <w:rPr>
                <w:b/>
                <w:sz w:val="16"/>
                <w:szCs w:val="16"/>
              </w:rPr>
              <w:t xml:space="preserve"> strokovne šole Zreče«</w:t>
            </w:r>
            <w:r w:rsidR="00086549">
              <w:rPr>
                <w:b/>
                <w:sz w:val="16"/>
                <w:szCs w:val="16"/>
              </w:rPr>
              <w:t xml:space="preserve"> </w:t>
            </w:r>
            <w:r w:rsidRPr="00252392">
              <w:rPr>
                <w:b/>
                <w:sz w:val="16"/>
                <w:szCs w:val="16"/>
              </w:rPr>
              <w:t>pooblaščam, da za potrebe preverjanja izpolnjevanja pogojev iz 75. člena ZJN-3 od ustreznega organa, ki vodi evidenco citiranih podatkov, zame in za podjetje, ki ga zastopam, pridobi ustrezno potrdilo.</w:t>
            </w:r>
          </w:p>
        </w:tc>
      </w:tr>
    </w:tbl>
    <w:p w14:paraId="1AC6604E" w14:textId="77777777" w:rsidR="002D19C4" w:rsidRPr="00A568A8" w:rsidRDefault="002D19C4" w:rsidP="002D19C4"/>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4854B5FC"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769586B" w14:textId="77777777" w:rsidR="002D19C4" w:rsidRPr="00252392" w:rsidRDefault="002D19C4" w:rsidP="002D19C4">
            <w:pPr>
              <w:jc w:val="center"/>
              <w:rPr>
                <w:b w:val="0"/>
              </w:rPr>
            </w:pPr>
            <w:r w:rsidRPr="00252392">
              <w:t>KRAJ</w:t>
            </w:r>
          </w:p>
        </w:tc>
        <w:tc>
          <w:tcPr>
            <w:tcW w:w="1701" w:type="dxa"/>
          </w:tcPr>
          <w:p w14:paraId="2F71D0AC"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3C5F1B1F"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27A0366D"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2B118125"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74D65BD6" w14:textId="77777777" w:rsidR="002D19C4" w:rsidRPr="00252392" w:rsidRDefault="002D19C4" w:rsidP="002D19C4">
            <w:pPr>
              <w:jc w:val="center"/>
            </w:pPr>
          </w:p>
          <w:p w14:paraId="5E8E1208" w14:textId="77777777" w:rsidR="002D19C4" w:rsidRPr="00252392" w:rsidRDefault="002D19C4" w:rsidP="002D19C4">
            <w:pPr>
              <w:jc w:val="center"/>
            </w:pPr>
          </w:p>
          <w:p w14:paraId="0B56AF53" w14:textId="77777777" w:rsidR="002D19C4" w:rsidRPr="00252392" w:rsidRDefault="002D19C4" w:rsidP="002D19C4">
            <w:pPr>
              <w:jc w:val="center"/>
            </w:pPr>
          </w:p>
          <w:p w14:paraId="1790C4A4" w14:textId="77777777" w:rsidR="002D19C4" w:rsidRPr="00252392" w:rsidRDefault="002D19C4" w:rsidP="002D19C4">
            <w:pPr>
              <w:jc w:val="center"/>
            </w:pPr>
          </w:p>
        </w:tc>
        <w:tc>
          <w:tcPr>
            <w:tcW w:w="1701" w:type="dxa"/>
          </w:tcPr>
          <w:p w14:paraId="27D497FA"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21D727D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56202AA9"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5994238F" w14:textId="77777777" w:rsidR="002D19C4" w:rsidRPr="00A568A8" w:rsidRDefault="002D19C4" w:rsidP="002D19C4">
      <w:pPr>
        <w:jc w:val="center"/>
        <w:rPr>
          <w:b/>
          <w:bCs/>
        </w:rPr>
      </w:pPr>
      <w:bookmarkStart w:id="24" w:name="_Toc257882324"/>
      <w:bookmarkStart w:id="25" w:name="_Toc259533273"/>
      <w:bookmarkStart w:id="26" w:name="_Toc260661540"/>
      <w:bookmarkStart w:id="27" w:name="_Toc260661623"/>
      <w:bookmarkStart w:id="28" w:name="_Toc260661706"/>
      <w:bookmarkStart w:id="29" w:name="_Toc260661789"/>
      <w:bookmarkStart w:id="30" w:name="_Toc278796641"/>
      <w:bookmarkStart w:id="31" w:name="_Toc281221898"/>
      <w:bookmarkStart w:id="32" w:name="_Toc286928219"/>
      <w:bookmarkStart w:id="33" w:name="_Toc286928397"/>
      <w:bookmarkStart w:id="34" w:name="_Toc286928486"/>
      <w:bookmarkStart w:id="35" w:name="_Toc286990063"/>
      <w:bookmarkStart w:id="36" w:name="_Toc286990153"/>
      <w:bookmarkStart w:id="37" w:name="_Toc286990244"/>
      <w:bookmarkStart w:id="38" w:name="_Toc286990334"/>
      <w:bookmarkStart w:id="39" w:name="_Toc286990424"/>
      <w:bookmarkStart w:id="40" w:name="_Toc286990604"/>
      <w:bookmarkStart w:id="41" w:name="_Toc289012553"/>
      <w:bookmarkStart w:id="42" w:name="_Toc289012643"/>
      <w:bookmarkStart w:id="43" w:name="_Toc289012733"/>
      <w:bookmarkStart w:id="44" w:name="_Toc289012823"/>
      <w:bookmarkStart w:id="45" w:name="_Toc314578589"/>
      <w:bookmarkStart w:id="46" w:name="_Toc314579047"/>
      <w:bookmarkStart w:id="47" w:name="_Toc314579336"/>
      <w:bookmarkStart w:id="48" w:name="_Toc314638254"/>
      <w:bookmarkStart w:id="49" w:name="_Toc314638660"/>
      <w:bookmarkStart w:id="50" w:name="_Toc314638744"/>
      <w:bookmarkStart w:id="51" w:name="_Toc314650597"/>
      <w:bookmarkStart w:id="52" w:name="_Toc317171582"/>
      <w:bookmarkStart w:id="53" w:name="_Toc317175109"/>
      <w:bookmarkStart w:id="54" w:name="_Toc327347311"/>
      <w:bookmarkStart w:id="55" w:name="_Toc335394792"/>
      <w:bookmarkStart w:id="56" w:name="_Toc337027514"/>
      <w:bookmarkStart w:id="57" w:name="_Toc337029849"/>
      <w:bookmarkStart w:id="58" w:name="_Toc337131189"/>
      <w:bookmarkStart w:id="59" w:name="_Toc337131469"/>
      <w:bookmarkStart w:id="60" w:name="_Toc337633204"/>
      <w:bookmarkStart w:id="61" w:name="_Toc350867105"/>
      <w:bookmarkStart w:id="62" w:name="_Toc350867223"/>
      <w:bookmarkStart w:id="63" w:name="_Toc350867341"/>
      <w:bookmarkStart w:id="64" w:name="_Toc362597568"/>
      <w:bookmarkStart w:id="65" w:name="_Toc362597938"/>
      <w:bookmarkStart w:id="66" w:name="_Toc362598011"/>
      <w:bookmarkStart w:id="67" w:name="_Toc362598084"/>
      <w:bookmarkStart w:id="68" w:name="_Toc362598157"/>
      <w:bookmarkStart w:id="69" w:name="_Toc362598230"/>
      <w:bookmarkStart w:id="70" w:name="_Toc362598573"/>
      <w:bookmarkStart w:id="71" w:name="_Toc362598813"/>
    </w:p>
    <w:p w14:paraId="23250ADB" w14:textId="77777777" w:rsidR="002D19C4" w:rsidRPr="0008038C" w:rsidRDefault="002D19C4" w:rsidP="002D19C4">
      <w:pPr>
        <w:jc w:val="center"/>
        <w:rPr>
          <w:bCs/>
          <w:i/>
          <w:sz w:val="16"/>
          <w:szCs w:val="16"/>
        </w:rPr>
      </w:pPr>
      <w:r w:rsidRPr="0008038C">
        <w:rPr>
          <w:bCs/>
          <w:i/>
          <w:sz w:val="16"/>
          <w:szCs w:val="16"/>
        </w:rPr>
        <w:t>V primeru, da ponudnik potrebuje več obrazcev, jih lahko razmnoži.</w:t>
      </w:r>
    </w:p>
    <w:p w14:paraId="5F1E283B" w14:textId="77777777" w:rsidR="002D19C4" w:rsidRPr="0008038C" w:rsidRDefault="002D19C4" w:rsidP="0008038C">
      <w:pPr>
        <w:jc w:val="both"/>
        <w:rPr>
          <w:bCs/>
          <w:i/>
          <w:sz w:val="16"/>
          <w:szCs w:val="16"/>
        </w:rPr>
      </w:pPr>
      <w:r w:rsidRPr="0008038C">
        <w:rPr>
          <w:bCs/>
          <w:i/>
          <w:sz w:val="16"/>
          <w:szCs w:val="16"/>
        </w:rPr>
        <w:t>V primeru ponudbe, v kateri ponudnik nastopa s partnerji in/ali podizvajalci, je potrebno navedeno pooblastilo predložiti tudi za vse partnerje in podizvajalce.</w:t>
      </w:r>
    </w:p>
    <w:p w14:paraId="15F79873" w14:textId="161CE181" w:rsidR="0008038C" w:rsidRPr="0008038C" w:rsidRDefault="0008038C" w:rsidP="0008038C">
      <w:pPr>
        <w:spacing w:before="225" w:after="225" w:line="240" w:lineRule="auto"/>
        <w:jc w:val="both"/>
        <w:rPr>
          <w:bCs/>
          <w:i/>
          <w:sz w:val="16"/>
          <w:szCs w:val="16"/>
        </w:rPr>
      </w:pPr>
      <w:r w:rsidRPr="0008038C">
        <w:rPr>
          <w:b/>
          <w:bCs/>
          <w:i/>
          <w:sz w:val="16"/>
          <w:szCs w:val="16"/>
        </w:rPr>
        <w:t>NAVODILO:</w:t>
      </w:r>
      <w:r w:rsidRPr="0008038C">
        <w:rPr>
          <w:bCs/>
          <w:i/>
          <w:sz w:val="16"/>
          <w:szCs w:val="16"/>
        </w:rPr>
        <w:t xml:space="preserve"> Obrazec se (za vsakega ponudnika/partnerja</w:t>
      </w:r>
      <w:r w:rsidR="00AE0C03">
        <w:rPr>
          <w:bCs/>
          <w:i/>
          <w:sz w:val="16"/>
          <w:szCs w:val="16"/>
        </w:rPr>
        <w:t>/podizvajalca</w:t>
      </w:r>
      <w:r w:rsidRPr="0008038C">
        <w:rPr>
          <w:bCs/>
          <w:i/>
          <w:sz w:val="16"/>
          <w:szCs w:val="16"/>
        </w:rPr>
        <w:t xml:space="preserve">) izda v 2 originalnih izvodih, od katerih se enega vpne v </w:t>
      </w:r>
      <w:r>
        <w:rPr>
          <w:bCs/>
          <w:i/>
          <w:sz w:val="16"/>
          <w:szCs w:val="16"/>
        </w:rPr>
        <w:t>z vrvico zvezano ponudbo</w:t>
      </w:r>
      <w:r w:rsidRPr="0008038C">
        <w:rPr>
          <w:bCs/>
          <w:i/>
          <w:sz w:val="16"/>
          <w:szCs w:val="16"/>
        </w:rPr>
        <w:t xml:space="preserve">, drugega </w:t>
      </w:r>
      <w:r w:rsidR="00AE0C03">
        <w:rPr>
          <w:bCs/>
          <w:i/>
          <w:sz w:val="16"/>
          <w:szCs w:val="16"/>
        </w:rPr>
        <w:t>pa zgolj priloži ponudbi</w:t>
      </w:r>
      <w:r w:rsidRPr="0008038C">
        <w:rPr>
          <w:bCs/>
          <w:i/>
          <w:sz w:val="16"/>
          <w:szCs w:val="16"/>
        </w:rPr>
        <w:t xml:space="preserve"> in se ne vpenja vanjo. Slednjega lahko naročnik uporabi za preverjanje v uradnih evidencah Ministrstva za pravosodje.</w:t>
      </w:r>
    </w:p>
    <w:p w14:paraId="091C18FF" w14:textId="77777777" w:rsidR="0008038C" w:rsidRDefault="0008038C" w:rsidP="0008038C">
      <w:pPr>
        <w:rPr>
          <w:bCs/>
          <w:i/>
          <w:color w:val="0F6FC6" w:themeColor="accent1"/>
          <w:sz w:val="16"/>
          <w:szCs w:val="16"/>
        </w:rPr>
      </w:pPr>
    </w:p>
    <w:p w14:paraId="6358F423" w14:textId="77777777" w:rsidR="00086549" w:rsidRPr="00A568A8" w:rsidRDefault="00086549" w:rsidP="002D19C4">
      <w:pPr>
        <w:jc w:val="center"/>
        <w:rPr>
          <w:bCs/>
          <w:i/>
          <w:color w:val="0F6FC6" w:themeColor="accent1"/>
          <w:sz w:val="16"/>
          <w:szCs w:val="16"/>
        </w:rPr>
      </w:pPr>
    </w:p>
    <w:p w14:paraId="1A752A99" w14:textId="77777777" w:rsidR="002D19C4" w:rsidRPr="00A568A8" w:rsidRDefault="002D19C4" w:rsidP="002D19C4">
      <w:pPr>
        <w:pStyle w:val="Naslov2"/>
        <w:numPr>
          <w:ilvl w:val="1"/>
          <w:numId w:val="1"/>
        </w:numPr>
        <w:rPr>
          <w:rFonts w:asciiTheme="minorHAnsi" w:hAnsiTheme="minorHAnsi"/>
        </w:rPr>
      </w:pPr>
      <w:bookmarkStart w:id="72" w:name="_Toc48286013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568A8">
        <w:rPr>
          <w:rFonts w:asciiTheme="minorHAnsi" w:hAnsiTheme="minorHAnsi"/>
        </w:rPr>
        <w:t>PODATKI O REFERENČNEM DELU</w:t>
      </w:r>
      <w:bookmarkEnd w:id="72"/>
    </w:p>
    <w:p w14:paraId="1BEFF6EB" w14:textId="77777777" w:rsidR="002D19C4" w:rsidRPr="00A568A8" w:rsidRDefault="002D19C4" w:rsidP="002D19C4"/>
    <w:tbl>
      <w:tblPr>
        <w:tblStyle w:val="GridTable1LightAccent1"/>
        <w:tblW w:w="0" w:type="auto"/>
        <w:tblLook w:val="04A0" w:firstRow="1" w:lastRow="0" w:firstColumn="1" w:lastColumn="0" w:noHBand="0" w:noVBand="1"/>
      </w:tblPr>
      <w:tblGrid>
        <w:gridCol w:w="1870"/>
        <w:gridCol w:w="1870"/>
        <w:gridCol w:w="1870"/>
        <w:gridCol w:w="1870"/>
        <w:gridCol w:w="1870"/>
      </w:tblGrid>
      <w:tr w:rsidR="00252392" w:rsidRPr="00252392" w14:paraId="39E483AD"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5FE045D9" w14:textId="77777777" w:rsidR="002D19C4" w:rsidRPr="00252392" w:rsidRDefault="002D19C4" w:rsidP="002D19C4">
            <w:pPr>
              <w:jc w:val="center"/>
              <w:rPr>
                <w:b w:val="0"/>
              </w:rPr>
            </w:pPr>
            <w:r w:rsidRPr="00252392">
              <w:t>PODATKI O NOMINIRANIH REFERENČNIH DELIH</w:t>
            </w:r>
          </w:p>
        </w:tc>
      </w:tr>
      <w:tr w:rsidR="00252392" w:rsidRPr="00252392" w14:paraId="60E3D906" w14:textId="77777777" w:rsidTr="00252392">
        <w:tc>
          <w:tcPr>
            <w:cnfStyle w:val="001000000000" w:firstRow="0" w:lastRow="0" w:firstColumn="1" w:lastColumn="0" w:oddVBand="0" w:evenVBand="0" w:oddHBand="0" w:evenHBand="0" w:firstRowFirstColumn="0" w:firstRowLastColumn="0" w:lastRowFirstColumn="0" w:lastRowLastColumn="0"/>
            <w:tcW w:w="1870" w:type="dxa"/>
          </w:tcPr>
          <w:p w14:paraId="0E9C68A1" w14:textId="77777777" w:rsidR="002D19C4" w:rsidRPr="00252392" w:rsidRDefault="002D19C4" w:rsidP="002D19C4">
            <w:pPr>
              <w:jc w:val="center"/>
              <w:rPr>
                <w:b w:val="0"/>
                <w:sz w:val="16"/>
                <w:szCs w:val="16"/>
              </w:rPr>
            </w:pPr>
            <w:r w:rsidRPr="00252392">
              <w:rPr>
                <w:sz w:val="16"/>
                <w:szCs w:val="16"/>
              </w:rPr>
              <w:t>NAZIV</w:t>
            </w:r>
          </w:p>
        </w:tc>
        <w:tc>
          <w:tcPr>
            <w:tcW w:w="1870" w:type="dxa"/>
          </w:tcPr>
          <w:p w14:paraId="2166A7BB" w14:textId="004CCC3C"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NAROČNIK</w:t>
            </w:r>
            <w:r w:rsidR="004F23BC">
              <w:rPr>
                <w:b/>
                <w:sz w:val="16"/>
                <w:szCs w:val="16"/>
              </w:rPr>
              <w:t xml:space="preserve"> in KONTAKTNA OSEBA</w:t>
            </w:r>
          </w:p>
        </w:tc>
        <w:tc>
          <w:tcPr>
            <w:tcW w:w="1870" w:type="dxa"/>
          </w:tcPr>
          <w:p w14:paraId="7A3D7018" w14:textId="5E262AC0"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PREDMET</w:t>
            </w:r>
            <w:r w:rsidR="008C4610" w:rsidRPr="00252392">
              <w:rPr>
                <w:b/>
                <w:sz w:val="16"/>
                <w:szCs w:val="16"/>
              </w:rPr>
              <w:t xml:space="preserve"> </w:t>
            </w:r>
          </w:p>
        </w:tc>
        <w:tc>
          <w:tcPr>
            <w:tcW w:w="1870" w:type="dxa"/>
          </w:tcPr>
          <w:p w14:paraId="22024DA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ČAS IZVAJANJA</w:t>
            </w:r>
          </w:p>
        </w:tc>
        <w:tc>
          <w:tcPr>
            <w:tcW w:w="1870" w:type="dxa"/>
          </w:tcPr>
          <w:p w14:paraId="4D696F6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RELEVANTNA VREDNOST (brez DDV)</w:t>
            </w:r>
          </w:p>
        </w:tc>
      </w:tr>
      <w:tr w:rsidR="00252392" w:rsidRPr="00252392" w14:paraId="55AF9676"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200998C4" w14:textId="77777777" w:rsidR="002D19C4" w:rsidRPr="00252392" w:rsidRDefault="002D19C4" w:rsidP="002D19C4">
            <w:pPr>
              <w:jc w:val="center"/>
            </w:pPr>
          </w:p>
        </w:tc>
        <w:tc>
          <w:tcPr>
            <w:tcW w:w="1870" w:type="dxa"/>
          </w:tcPr>
          <w:p w14:paraId="2B366C06"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61DAED5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26CFB6D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9A60B3C"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4209A7F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077D2D76"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6845B7F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sz w:val="14"/>
                <w:szCs w:val="12"/>
              </w:rPr>
            </w:pPr>
          </w:p>
        </w:tc>
      </w:tr>
      <w:tr w:rsidR="00252392" w:rsidRPr="00252392" w14:paraId="7EBA2DF4"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4C2BFFE3" w14:textId="77777777" w:rsidR="002D19C4" w:rsidRPr="00252392" w:rsidRDefault="002D19C4" w:rsidP="002D19C4">
            <w:pPr>
              <w:jc w:val="center"/>
            </w:pPr>
          </w:p>
        </w:tc>
        <w:tc>
          <w:tcPr>
            <w:tcW w:w="1870" w:type="dxa"/>
          </w:tcPr>
          <w:p w14:paraId="4F048B32"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C5CCDEF"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F5542B0"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54EC0CF6"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r w:rsidR="00252392" w:rsidRPr="00252392" w14:paraId="1CB3C6EF"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4781DBC2" w14:textId="77777777" w:rsidR="002D19C4" w:rsidRPr="00252392" w:rsidRDefault="002D19C4" w:rsidP="002D19C4">
            <w:pPr>
              <w:jc w:val="center"/>
            </w:pPr>
          </w:p>
        </w:tc>
        <w:tc>
          <w:tcPr>
            <w:tcW w:w="1870" w:type="dxa"/>
          </w:tcPr>
          <w:p w14:paraId="5BD86D8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8EEBBE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9AB109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52A846DF"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4B77C375" w14:textId="77777777" w:rsidR="002D19C4" w:rsidRPr="00BA2F01" w:rsidRDefault="002D19C4" w:rsidP="002D19C4">
      <w:pPr>
        <w:rPr>
          <w:sz w:val="4"/>
          <w:szCs w:val="4"/>
        </w:rPr>
      </w:pPr>
      <w:bookmarkStart w:id="73" w:name="_Toc290361084"/>
      <w:bookmarkStart w:id="74" w:name="_Toc290361152"/>
      <w:bookmarkStart w:id="75" w:name="_Toc290361275"/>
      <w:bookmarkStart w:id="76" w:name="_Toc290361382"/>
      <w:bookmarkStart w:id="77" w:name="_Toc290885178"/>
      <w:bookmarkStart w:id="78" w:name="_Toc290885300"/>
      <w:bookmarkStart w:id="79" w:name="_Toc290886250"/>
      <w:bookmarkStart w:id="80" w:name="_Toc290887324"/>
      <w:bookmarkStart w:id="81" w:name="_Toc290887433"/>
      <w:bookmarkStart w:id="82" w:name="_Toc297628913"/>
      <w:bookmarkStart w:id="83" w:name="_Toc337131191"/>
      <w:bookmarkStart w:id="84" w:name="_Toc337131471"/>
      <w:bookmarkStart w:id="85" w:name="_Toc337633206"/>
      <w:bookmarkStart w:id="86" w:name="_Toc350867114"/>
      <w:bookmarkStart w:id="87" w:name="_Toc350867232"/>
      <w:bookmarkStart w:id="88" w:name="_Toc350867350"/>
      <w:bookmarkStart w:id="89" w:name="_Toc257882338"/>
      <w:bookmarkStart w:id="90" w:name="_Toc259533288"/>
      <w:bookmarkStart w:id="91" w:name="_Toc260661554"/>
      <w:bookmarkStart w:id="92" w:name="_Toc260661637"/>
      <w:bookmarkStart w:id="93" w:name="_Toc260661720"/>
      <w:bookmarkStart w:id="94" w:name="_Toc260661803"/>
      <w:bookmarkStart w:id="95" w:name="_Toc278796654"/>
      <w:bookmarkStart w:id="96" w:name="_Toc281221912"/>
      <w:bookmarkStart w:id="97" w:name="_Toc286928236"/>
      <w:bookmarkStart w:id="98" w:name="_Toc286928414"/>
      <w:bookmarkStart w:id="99" w:name="_Toc286928503"/>
      <w:bookmarkStart w:id="100" w:name="_Toc286990080"/>
      <w:bookmarkStart w:id="101" w:name="_Toc286990170"/>
      <w:bookmarkStart w:id="102" w:name="_Toc286990261"/>
      <w:bookmarkStart w:id="103" w:name="_Toc286990351"/>
      <w:bookmarkStart w:id="104" w:name="_Toc286990441"/>
      <w:bookmarkStart w:id="105" w:name="_Toc286990621"/>
      <w:bookmarkStart w:id="106" w:name="_Toc289012570"/>
      <w:bookmarkStart w:id="107" w:name="_Toc289012660"/>
      <w:bookmarkStart w:id="108" w:name="_Toc289012750"/>
      <w:bookmarkStart w:id="109" w:name="_Toc289012840"/>
      <w:bookmarkStart w:id="110" w:name="_Toc314578602"/>
      <w:bookmarkStart w:id="111" w:name="_Toc314579060"/>
      <w:bookmarkStart w:id="112" w:name="_Toc314579349"/>
      <w:bookmarkStart w:id="113" w:name="_Toc314638267"/>
      <w:bookmarkStart w:id="114" w:name="_Toc314638673"/>
      <w:bookmarkStart w:id="115" w:name="_Toc314638757"/>
      <w:bookmarkStart w:id="116" w:name="_Toc314650610"/>
      <w:bookmarkStart w:id="117" w:name="_Toc317171598"/>
      <w:bookmarkStart w:id="118" w:name="_Toc317175125"/>
      <w:bookmarkStart w:id="119" w:name="_Toc327347326"/>
      <w:bookmarkStart w:id="120" w:name="_Toc335394805"/>
      <w:bookmarkStart w:id="121" w:name="_Toc337027521"/>
      <w:bookmarkStart w:id="122" w:name="_Toc337029856"/>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0005096B"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C923645" w14:textId="77777777" w:rsidR="002D19C4" w:rsidRPr="00252392" w:rsidRDefault="002D19C4" w:rsidP="002D19C4">
            <w:pPr>
              <w:jc w:val="center"/>
              <w:rPr>
                <w:b w:val="0"/>
              </w:rPr>
            </w:pPr>
            <w:r w:rsidRPr="00252392">
              <w:t>KRAJ</w:t>
            </w:r>
          </w:p>
        </w:tc>
        <w:tc>
          <w:tcPr>
            <w:tcW w:w="1701" w:type="dxa"/>
          </w:tcPr>
          <w:p w14:paraId="2038DBF2"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405A9573"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6E244201"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176202B6"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5C46F475" w14:textId="77777777" w:rsidR="002D19C4" w:rsidRPr="00252392" w:rsidRDefault="002D19C4" w:rsidP="002D19C4">
            <w:pPr>
              <w:jc w:val="center"/>
            </w:pPr>
          </w:p>
          <w:p w14:paraId="291D1B40" w14:textId="77777777" w:rsidR="002D19C4" w:rsidRPr="00252392" w:rsidRDefault="002D19C4" w:rsidP="002D19C4">
            <w:pPr>
              <w:jc w:val="center"/>
            </w:pPr>
          </w:p>
          <w:p w14:paraId="5CAB396B" w14:textId="77777777" w:rsidR="002D19C4" w:rsidRPr="00252392" w:rsidRDefault="002D19C4" w:rsidP="002D19C4">
            <w:pPr>
              <w:jc w:val="center"/>
            </w:pPr>
          </w:p>
        </w:tc>
        <w:tc>
          <w:tcPr>
            <w:tcW w:w="1701" w:type="dxa"/>
          </w:tcPr>
          <w:p w14:paraId="2FC6AF8A"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744909A9"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31049201"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260ECB7F" w14:textId="77777777" w:rsidR="002D19C4" w:rsidRPr="00A568A8" w:rsidRDefault="002D19C4" w:rsidP="002D19C4">
      <w:pPr>
        <w:jc w:val="center"/>
        <w:rPr>
          <w:b/>
          <w:bCs/>
        </w:rPr>
      </w:pPr>
    </w:p>
    <w:p w14:paraId="20A196A3" w14:textId="77777777" w:rsidR="002D19C4" w:rsidRDefault="002D19C4" w:rsidP="002D19C4">
      <w:pPr>
        <w:jc w:val="center"/>
        <w:rPr>
          <w:bCs/>
          <w:i/>
          <w:color w:val="0F6FC6" w:themeColor="accent1"/>
          <w:sz w:val="16"/>
          <w:szCs w:val="16"/>
        </w:rPr>
      </w:pPr>
      <w:r w:rsidRPr="00A568A8">
        <w:rPr>
          <w:bCs/>
          <w:i/>
          <w:color w:val="0F6FC6" w:themeColor="accent1"/>
          <w:sz w:val="16"/>
          <w:szCs w:val="16"/>
        </w:rPr>
        <w:t>V primeru</w:t>
      </w:r>
      <w:r>
        <w:rPr>
          <w:bCs/>
          <w:i/>
          <w:color w:val="0F6FC6" w:themeColor="accent1"/>
          <w:sz w:val="16"/>
          <w:szCs w:val="16"/>
        </w:rPr>
        <w:t>,</w:t>
      </w:r>
      <w:r w:rsidRPr="00A568A8">
        <w:rPr>
          <w:bCs/>
          <w:i/>
          <w:color w:val="0F6FC6" w:themeColor="accent1"/>
          <w:sz w:val="16"/>
          <w:szCs w:val="16"/>
        </w:rPr>
        <w:t xml:space="preserve"> da </w:t>
      </w:r>
      <w:r>
        <w:rPr>
          <w:bCs/>
          <w:i/>
          <w:color w:val="0F6FC6" w:themeColor="accent1"/>
          <w:sz w:val="16"/>
          <w:szCs w:val="16"/>
        </w:rPr>
        <w:t>ponudnik</w:t>
      </w:r>
      <w:r w:rsidRPr="00A568A8">
        <w:rPr>
          <w:bCs/>
          <w:i/>
          <w:color w:val="0F6FC6" w:themeColor="accent1"/>
          <w:sz w:val="16"/>
          <w:szCs w:val="16"/>
        </w:rPr>
        <w:t xml:space="preserve"> potrebuje več obrazcev, jih lahko razmnoži.</w:t>
      </w:r>
    </w:p>
    <w:p w14:paraId="3FA23E1D" w14:textId="2F27D4B3" w:rsidR="00086549" w:rsidRDefault="00086549">
      <w:pPr>
        <w:rPr>
          <w:bCs/>
          <w:i/>
          <w:color w:val="0F6FC6" w:themeColor="accent1"/>
          <w:sz w:val="16"/>
          <w:szCs w:val="16"/>
        </w:rPr>
      </w:pPr>
      <w:r>
        <w:rPr>
          <w:bCs/>
          <w:i/>
          <w:color w:val="0F6FC6" w:themeColor="accent1"/>
          <w:sz w:val="16"/>
          <w:szCs w:val="16"/>
        </w:rPr>
        <w:br w:type="page"/>
      </w:r>
    </w:p>
    <w:p w14:paraId="2617A39B" w14:textId="77777777" w:rsidR="00086549" w:rsidRDefault="00086549" w:rsidP="002D19C4">
      <w:pPr>
        <w:jc w:val="center"/>
        <w:rPr>
          <w:bCs/>
          <w:i/>
          <w:color w:val="0F6FC6" w:themeColor="accent1"/>
          <w:sz w:val="16"/>
          <w:szCs w:val="16"/>
        </w:rPr>
      </w:pPr>
    </w:p>
    <w:p w14:paraId="45F76DCF" w14:textId="77777777" w:rsidR="00086549" w:rsidRPr="00A568A8" w:rsidRDefault="00086549" w:rsidP="00086549">
      <w:pPr>
        <w:pStyle w:val="Naslov2"/>
        <w:numPr>
          <w:ilvl w:val="2"/>
          <w:numId w:val="1"/>
        </w:numPr>
        <w:rPr>
          <w:rFonts w:asciiTheme="minorHAnsi" w:hAnsiTheme="minorHAnsi"/>
        </w:rPr>
      </w:pPr>
      <w:bookmarkStart w:id="123" w:name="_Toc482860140"/>
      <w:r w:rsidRPr="00A568A8">
        <w:rPr>
          <w:rFonts w:asciiTheme="minorHAnsi" w:hAnsiTheme="minorHAnsi"/>
        </w:rPr>
        <w:t>REFERENČNO POTRDILO</w:t>
      </w:r>
      <w:bookmarkEnd w:id="123"/>
      <w:r w:rsidRPr="00A568A8">
        <w:rPr>
          <w:rFonts w:asciiTheme="minorHAnsi" w:hAnsiTheme="minorHAnsi"/>
        </w:rPr>
        <w:t xml:space="preserve"> </w:t>
      </w:r>
    </w:p>
    <w:p w14:paraId="403C709F" w14:textId="77777777" w:rsidR="00086549" w:rsidRPr="00A568A8" w:rsidRDefault="00086549" w:rsidP="00086549"/>
    <w:tbl>
      <w:tblPr>
        <w:tblStyle w:val="GridTable1LightAccent1"/>
        <w:tblW w:w="0" w:type="auto"/>
        <w:tblLook w:val="04A0" w:firstRow="1" w:lastRow="0" w:firstColumn="1" w:lastColumn="0" w:noHBand="0" w:noVBand="1"/>
      </w:tblPr>
      <w:tblGrid>
        <w:gridCol w:w="1870"/>
        <w:gridCol w:w="393"/>
        <w:gridCol w:w="1477"/>
        <w:gridCol w:w="1870"/>
        <w:gridCol w:w="1870"/>
        <w:gridCol w:w="1870"/>
      </w:tblGrid>
      <w:tr w:rsidR="00086549" w:rsidRPr="00252392" w14:paraId="06293B8E" w14:textId="77777777" w:rsidTr="00086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69B9561B" w14:textId="77777777" w:rsidR="00086549" w:rsidRPr="00252392" w:rsidRDefault="00086549" w:rsidP="00086549">
            <w:pPr>
              <w:jc w:val="center"/>
              <w:rPr>
                <w:b w:val="0"/>
                <w:bCs w:val="0"/>
              </w:rPr>
            </w:pPr>
            <w:bookmarkStart w:id="124" w:name="_Toc255205887"/>
            <w:bookmarkStart w:id="125" w:name="_Toc256167195"/>
            <w:bookmarkStart w:id="126" w:name="_Toc256167425"/>
            <w:bookmarkStart w:id="127" w:name="_Toc257882334"/>
            <w:bookmarkStart w:id="128" w:name="_Toc259533283"/>
            <w:bookmarkStart w:id="129" w:name="_Toc260661551"/>
            <w:bookmarkStart w:id="130" w:name="_Toc260661634"/>
            <w:bookmarkStart w:id="131" w:name="_Toc260661717"/>
            <w:bookmarkStart w:id="132" w:name="_Toc260661800"/>
            <w:bookmarkStart w:id="133" w:name="_Toc278796651"/>
            <w:bookmarkStart w:id="134" w:name="_Toc281221908"/>
            <w:bookmarkStart w:id="135" w:name="_Toc286928229"/>
            <w:bookmarkStart w:id="136" w:name="_Toc286928407"/>
            <w:bookmarkStart w:id="137" w:name="_Toc286928496"/>
            <w:bookmarkStart w:id="138" w:name="_Toc286990073"/>
            <w:bookmarkStart w:id="139" w:name="_Toc286990163"/>
            <w:bookmarkStart w:id="140" w:name="_Toc286990254"/>
            <w:bookmarkStart w:id="141" w:name="_Toc286990344"/>
            <w:bookmarkStart w:id="142" w:name="_Toc286990434"/>
            <w:bookmarkStart w:id="143" w:name="_Toc286990614"/>
            <w:bookmarkStart w:id="144" w:name="_Toc289012563"/>
            <w:bookmarkStart w:id="145" w:name="_Toc289012653"/>
            <w:bookmarkStart w:id="146" w:name="_Toc289012743"/>
            <w:bookmarkStart w:id="147" w:name="_Toc289012833"/>
            <w:bookmarkStart w:id="148" w:name="_Toc314578598"/>
            <w:bookmarkStart w:id="149" w:name="_Toc314579056"/>
            <w:bookmarkStart w:id="150" w:name="_Toc314579345"/>
            <w:bookmarkStart w:id="151" w:name="_Toc314638263"/>
            <w:bookmarkStart w:id="152" w:name="_Toc314638669"/>
            <w:bookmarkStart w:id="153" w:name="_Toc314638753"/>
            <w:bookmarkStart w:id="154" w:name="_Toc314650606"/>
            <w:bookmarkStart w:id="155" w:name="_Toc317171591"/>
            <w:bookmarkStart w:id="156" w:name="_Toc317175118"/>
            <w:bookmarkStart w:id="157" w:name="_Toc327347321"/>
            <w:bookmarkStart w:id="158" w:name="_Toc335394801"/>
            <w:bookmarkStart w:id="159" w:name="_Toc345402552"/>
            <w:bookmarkStart w:id="160" w:name="_Toc345402636"/>
            <w:bookmarkStart w:id="161" w:name="_Toc349121157"/>
            <w:bookmarkStart w:id="162" w:name="_Toc350334362"/>
            <w:bookmarkStart w:id="163" w:name="_Toc350334443"/>
            <w:bookmarkStart w:id="164" w:name="_Toc351631708"/>
            <w:bookmarkStart w:id="165" w:name="_Toc351631788"/>
            <w:bookmarkStart w:id="166" w:name="_Toc351631868"/>
            <w:bookmarkStart w:id="167" w:name="_Toc351636441"/>
            <w:bookmarkStart w:id="168" w:name="_Toc351636522"/>
            <w:bookmarkStart w:id="169" w:name="_Toc362597579"/>
            <w:bookmarkStart w:id="170" w:name="_Toc362597949"/>
            <w:bookmarkStart w:id="171" w:name="_Toc362598022"/>
            <w:bookmarkStart w:id="172" w:name="_Toc362598095"/>
            <w:bookmarkStart w:id="173" w:name="_Toc362598168"/>
            <w:bookmarkStart w:id="174" w:name="_Toc362598241"/>
            <w:bookmarkStart w:id="175" w:name="_Toc362598824"/>
            <w:r w:rsidRPr="00252392">
              <w:t>SPODAJ PODPISANI POTRJEVALEC REFERENCE (NAROČNIK)</w:t>
            </w:r>
          </w:p>
        </w:tc>
      </w:tr>
      <w:tr w:rsidR="00086549" w:rsidRPr="00252392" w14:paraId="5EE7D4BA" w14:textId="77777777" w:rsidTr="00086549">
        <w:trPr>
          <w:trHeight w:val="174"/>
        </w:trPr>
        <w:tc>
          <w:tcPr>
            <w:cnfStyle w:val="001000000000" w:firstRow="0" w:lastRow="0" w:firstColumn="1" w:lastColumn="0" w:oddVBand="0" w:evenVBand="0" w:oddHBand="0" w:evenHBand="0" w:firstRowFirstColumn="0" w:firstRowLastColumn="0" w:lastRowFirstColumn="0" w:lastRowLastColumn="0"/>
            <w:tcW w:w="1870" w:type="dxa"/>
          </w:tcPr>
          <w:p w14:paraId="76DE5FB8" w14:textId="77777777" w:rsidR="00086549" w:rsidRPr="00252392" w:rsidRDefault="00086549" w:rsidP="00086549">
            <w:pPr>
              <w:jc w:val="center"/>
              <w:rPr>
                <w:b w:val="0"/>
                <w:bCs w:val="0"/>
                <w:sz w:val="16"/>
                <w:szCs w:val="16"/>
              </w:rPr>
            </w:pPr>
            <w:r w:rsidRPr="00252392">
              <w:rPr>
                <w:sz w:val="16"/>
                <w:szCs w:val="16"/>
              </w:rPr>
              <w:t>NAZIV</w:t>
            </w:r>
          </w:p>
        </w:tc>
        <w:tc>
          <w:tcPr>
            <w:tcW w:w="1870" w:type="dxa"/>
            <w:gridSpan w:val="2"/>
          </w:tcPr>
          <w:p w14:paraId="4C0B0B55"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NASLOV</w:t>
            </w:r>
          </w:p>
        </w:tc>
        <w:tc>
          <w:tcPr>
            <w:tcW w:w="1870" w:type="dxa"/>
          </w:tcPr>
          <w:p w14:paraId="5EBE8E86"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KONTAKTNA OSEBA</w:t>
            </w:r>
          </w:p>
        </w:tc>
        <w:tc>
          <w:tcPr>
            <w:tcW w:w="1870" w:type="dxa"/>
          </w:tcPr>
          <w:p w14:paraId="4F6E91EE"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TELEFON</w:t>
            </w:r>
          </w:p>
        </w:tc>
        <w:tc>
          <w:tcPr>
            <w:tcW w:w="1870" w:type="dxa"/>
          </w:tcPr>
          <w:p w14:paraId="5FE13CD6"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E-MAIL</w:t>
            </w:r>
          </w:p>
        </w:tc>
      </w:tr>
      <w:tr w:rsidR="00086549" w:rsidRPr="00252392" w14:paraId="4D91A5AC" w14:textId="77777777" w:rsidTr="00086549">
        <w:trPr>
          <w:trHeight w:val="112"/>
        </w:trPr>
        <w:tc>
          <w:tcPr>
            <w:cnfStyle w:val="001000000000" w:firstRow="0" w:lastRow="0" w:firstColumn="1" w:lastColumn="0" w:oddVBand="0" w:evenVBand="0" w:oddHBand="0" w:evenHBand="0" w:firstRowFirstColumn="0" w:firstRowLastColumn="0" w:lastRowFirstColumn="0" w:lastRowLastColumn="0"/>
            <w:tcW w:w="1870" w:type="dxa"/>
          </w:tcPr>
          <w:p w14:paraId="7ED8CE7D" w14:textId="77777777" w:rsidR="00086549" w:rsidRPr="00252392" w:rsidRDefault="00086549" w:rsidP="00086549">
            <w:pPr>
              <w:rPr>
                <w:b w:val="0"/>
                <w:bCs w:val="0"/>
              </w:rPr>
            </w:pPr>
          </w:p>
          <w:p w14:paraId="5E769954" w14:textId="77777777" w:rsidR="00086549" w:rsidRPr="00252392" w:rsidRDefault="00086549" w:rsidP="00086549">
            <w:pPr>
              <w:rPr>
                <w:b w:val="0"/>
                <w:bCs w:val="0"/>
              </w:rPr>
            </w:pPr>
          </w:p>
          <w:p w14:paraId="06E5188A" w14:textId="77777777" w:rsidR="00086549" w:rsidRPr="00252392" w:rsidRDefault="00086549" w:rsidP="00086549">
            <w:pPr>
              <w:rPr>
                <w:b w:val="0"/>
                <w:bCs w:val="0"/>
              </w:rPr>
            </w:pPr>
          </w:p>
          <w:p w14:paraId="1DEB24A0" w14:textId="77777777" w:rsidR="00086549" w:rsidRPr="00252392" w:rsidRDefault="00086549" w:rsidP="00086549">
            <w:pPr>
              <w:rPr>
                <w:b w:val="0"/>
                <w:bCs w:val="0"/>
              </w:rPr>
            </w:pPr>
          </w:p>
        </w:tc>
        <w:tc>
          <w:tcPr>
            <w:tcW w:w="1870" w:type="dxa"/>
            <w:gridSpan w:val="2"/>
          </w:tcPr>
          <w:p w14:paraId="60E8D45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5F26A24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682CA974"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146DA64D"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0308DFBD" w14:textId="77777777" w:rsidTr="00086549">
        <w:tc>
          <w:tcPr>
            <w:cnfStyle w:val="001000000000" w:firstRow="0" w:lastRow="0" w:firstColumn="1" w:lastColumn="0" w:oddVBand="0" w:evenVBand="0" w:oddHBand="0" w:evenHBand="0" w:firstRowFirstColumn="0" w:firstRowLastColumn="0" w:lastRowFirstColumn="0" w:lastRowLastColumn="0"/>
            <w:tcW w:w="9350" w:type="dxa"/>
            <w:gridSpan w:val="6"/>
          </w:tcPr>
          <w:p w14:paraId="678D9F2F" w14:textId="77777777" w:rsidR="00086549" w:rsidRPr="00252392" w:rsidRDefault="00086549" w:rsidP="00086549">
            <w:pPr>
              <w:jc w:val="center"/>
              <w:rPr>
                <w:b w:val="0"/>
                <w:bCs w:val="0"/>
              </w:rPr>
            </w:pPr>
          </w:p>
          <w:p w14:paraId="3F20B6E6" w14:textId="77777777" w:rsidR="00086549" w:rsidRPr="00252392" w:rsidRDefault="00086549" w:rsidP="00086549">
            <w:pPr>
              <w:jc w:val="center"/>
              <w:rPr>
                <w:b w:val="0"/>
                <w:bCs w:val="0"/>
              </w:rPr>
            </w:pPr>
            <w:r w:rsidRPr="00252392">
              <w:t>POTRJUJEM, DA JE</w:t>
            </w:r>
          </w:p>
          <w:p w14:paraId="651573D0" w14:textId="77777777" w:rsidR="00086549" w:rsidRPr="00252392" w:rsidRDefault="00086549" w:rsidP="00086549">
            <w:pPr>
              <w:jc w:val="center"/>
              <w:rPr>
                <w:b w:val="0"/>
                <w:bCs w:val="0"/>
              </w:rPr>
            </w:pPr>
          </w:p>
        </w:tc>
      </w:tr>
      <w:tr w:rsidR="00086549" w:rsidRPr="00252392" w14:paraId="5F555D77" w14:textId="77777777" w:rsidTr="00086549">
        <w:trPr>
          <w:trHeight w:val="748"/>
        </w:trPr>
        <w:tc>
          <w:tcPr>
            <w:cnfStyle w:val="001000000000" w:firstRow="0" w:lastRow="0" w:firstColumn="1" w:lastColumn="0" w:oddVBand="0" w:evenVBand="0" w:oddHBand="0" w:evenHBand="0" w:firstRowFirstColumn="0" w:firstRowLastColumn="0" w:lastRowFirstColumn="0" w:lastRowLastColumn="0"/>
            <w:tcW w:w="2263" w:type="dxa"/>
            <w:gridSpan w:val="2"/>
          </w:tcPr>
          <w:p w14:paraId="067BFBBA" w14:textId="77777777" w:rsidR="00086549" w:rsidRPr="00252392" w:rsidRDefault="00086549" w:rsidP="00086549">
            <w:pPr>
              <w:rPr>
                <w:b w:val="0"/>
                <w:bCs w:val="0"/>
              </w:rPr>
            </w:pPr>
            <w:r w:rsidRPr="00252392">
              <w:t>NOSILEC REFERENCE</w:t>
            </w:r>
          </w:p>
        </w:tc>
        <w:tc>
          <w:tcPr>
            <w:tcW w:w="7087" w:type="dxa"/>
            <w:gridSpan w:val="4"/>
          </w:tcPr>
          <w:p w14:paraId="5D74CC8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4D79CEB"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3EABC946"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5A51DBEF" w14:textId="77777777" w:rsidTr="00086549">
        <w:tc>
          <w:tcPr>
            <w:cnfStyle w:val="001000000000" w:firstRow="0" w:lastRow="0" w:firstColumn="1" w:lastColumn="0" w:oddVBand="0" w:evenVBand="0" w:oddHBand="0" w:evenHBand="0" w:firstRowFirstColumn="0" w:firstRowLastColumn="0" w:lastRowFirstColumn="0" w:lastRowLastColumn="0"/>
            <w:tcW w:w="9350" w:type="dxa"/>
            <w:gridSpan w:val="6"/>
          </w:tcPr>
          <w:p w14:paraId="68EF92AB" w14:textId="77777777" w:rsidR="00086549" w:rsidRPr="00252392" w:rsidRDefault="00086549" w:rsidP="00086549">
            <w:pPr>
              <w:jc w:val="center"/>
              <w:rPr>
                <w:b w:val="0"/>
                <w:bCs w:val="0"/>
              </w:rPr>
            </w:pPr>
          </w:p>
          <w:p w14:paraId="49DA8E4D" w14:textId="77777777" w:rsidR="00086549" w:rsidRPr="00252392" w:rsidRDefault="00086549" w:rsidP="00086549">
            <w:pPr>
              <w:jc w:val="center"/>
              <w:rPr>
                <w:b w:val="0"/>
                <w:bCs w:val="0"/>
              </w:rPr>
            </w:pPr>
            <w:r w:rsidRPr="00252392">
              <w:t>USPEŠNO (v dogovorjeni kvaliteti, količini in predvidenem roku, v skladu z dogovorjenimi postopki in standardi) OPRAVIL DELA NA PROJEKTU</w:t>
            </w:r>
          </w:p>
          <w:p w14:paraId="6091F431" w14:textId="77777777" w:rsidR="00086549" w:rsidRPr="00252392" w:rsidRDefault="00086549" w:rsidP="00086549">
            <w:pPr>
              <w:rPr>
                <w:b w:val="0"/>
                <w:bCs w:val="0"/>
              </w:rPr>
            </w:pPr>
          </w:p>
        </w:tc>
      </w:tr>
      <w:tr w:rsidR="00086549" w:rsidRPr="00252392" w14:paraId="0C69323D"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116F3B64" w14:textId="77777777" w:rsidR="00086549" w:rsidRPr="00252392" w:rsidRDefault="00086549" w:rsidP="00086549">
            <w:pPr>
              <w:rPr>
                <w:b w:val="0"/>
                <w:bCs w:val="0"/>
              </w:rPr>
            </w:pPr>
            <w:r w:rsidRPr="00252392">
              <w:t>NAZIV PROJEKTA</w:t>
            </w:r>
          </w:p>
        </w:tc>
        <w:tc>
          <w:tcPr>
            <w:tcW w:w="7087" w:type="dxa"/>
            <w:gridSpan w:val="4"/>
          </w:tcPr>
          <w:p w14:paraId="73461D74"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3E4D8D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5D5F609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2F0921FA"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7E573537"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3AB90D66" w14:textId="77777777" w:rsidR="00086549" w:rsidRPr="00252392" w:rsidRDefault="00086549" w:rsidP="00086549">
            <w:pPr>
              <w:rPr>
                <w:b w:val="0"/>
                <w:bCs w:val="0"/>
              </w:rPr>
            </w:pPr>
            <w:r w:rsidRPr="00252392">
              <w:t>PREDMET  PROJEKTA</w:t>
            </w:r>
          </w:p>
        </w:tc>
        <w:tc>
          <w:tcPr>
            <w:tcW w:w="7087" w:type="dxa"/>
            <w:gridSpan w:val="4"/>
          </w:tcPr>
          <w:p w14:paraId="6843E79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10181DB1"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5F8B4EB4"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250A038F"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72A17969" w14:textId="77777777" w:rsidR="00086549" w:rsidRPr="00252392" w:rsidRDefault="00086549" w:rsidP="00086549">
            <w:pPr>
              <w:rPr>
                <w:b w:val="0"/>
                <w:bCs w:val="0"/>
              </w:rPr>
            </w:pPr>
            <w:r w:rsidRPr="00252392">
              <w:t>ŠT. UPORABNEGA DOVOLJENJA:</w:t>
            </w:r>
          </w:p>
        </w:tc>
        <w:tc>
          <w:tcPr>
            <w:tcW w:w="7087" w:type="dxa"/>
            <w:gridSpan w:val="4"/>
          </w:tcPr>
          <w:p w14:paraId="37BBA9DB"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35700203"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0E6F4E8A"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0C374FF5" w14:textId="77777777" w:rsidR="00086549" w:rsidRPr="00252392" w:rsidRDefault="00086549" w:rsidP="00086549">
            <w:pPr>
              <w:rPr>
                <w:b w:val="0"/>
                <w:bCs w:val="0"/>
              </w:rPr>
            </w:pPr>
            <w:r w:rsidRPr="00252392">
              <w:t>VRSTA DEL</w:t>
            </w:r>
          </w:p>
        </w:tc>
        <w:tc>
          <w:tcPr>
            <w:tcW w:w="7087" w:type="dxa"/>
            <w:gridSpan w:val="4"/>
          </w:tcPr>
          <w:p w14:paraId="410316A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2E893520"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E85648C"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7AAD7FCC"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5F24CB63" w14:textId="77777777" w:rsidR="00086549" w:rsidRPr="00252392" w:rsidRDefault="00086549" w:rsidP="00086549">
            <w:pPr>
              <w:rPr>
                <w:b w:val="0"/>
                <w:bCs w:val="0"/>
              </w:rPr>
            </w:pPr>
            <w:r w:rsidRPr="00252392">
              <w:t>VREDNOST DEL</w:t>
            </w:r>
          </w:p>
          <w:p w14:paraId="219B8B34" w14:textId="77777777" w:rsidR="00086549" w:rsidRPr="00252392" w:rsidRDefault="00086549" w:rsidP="00086549">
            <w:pPr>
              <w:rPr>
                <w:b w:val="0"/>
                <w:bCs w:val="0"/>
              </w:rPr>
            </w:pPr>
            <w:r w:rsidRPr="00252392">
              <w:t>(brez DDV)</w:t>
            </w:r>
          </w:p>
        </w:tc>
        <w:tc>
          <w:tcPr>
            <w:tcW w:w="7087" w:type="dxa"/>
            <w:gridSpan w:val="4"/>
          </w:tcPr>
          <w:p w14:paraId="6738157E"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D9D672D"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4A8C127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6FD4C4A4"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6D0CBF20" w14:textId="77777777" w:rsidR="00086549" w:rsidRPr="00252392" w:rsidRDefault="00086549" w:rsidP="00086549">
            <w:pPr>
              <w:rPr>
                <w:b w:val="0"/>
                <w:bCs w:val="0"/>
              </w:rPr>
            </w:pPr>
            <w:r w:rsidRPr="00252392">
              <w:t>ČAS IZVEDBE DEL</w:t>
            </w:r>
          </w:p>
        </w:tc>
        <w:tc>
          <w:tcPr>
            <w:tcW w:w="7087" w:type="dxa"/>
            <w:gridSpan w:val="4"/>
          </w:tcPr>
          <w:p w14:paraId="1D0D1EF2"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1B68E82F"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22A00461"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64AD7789"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5088CBC0" w14:textId="77777777" w:rsidR="00086549" w:rsidRPr="00252392" w:rsidRDefault="00086549" w:rsidP="00086549">
            <w:pPr>
              <w:rPr>
                <w:b w:val="0"/>
                <w:bCs w:val="0"/>
              </w:rPr>
            </w:pPr>
            <w:r w:rsidRPr="00252392">
              <w:t>KLASIFIKACIJA OBJEKTA (CC-SI)</w:t>
            </w:r>
          </w:p>
        </w:tc>
        <w:tc>
          <w:tcPr>
            <w:tcW w:w="7087" w:type="dxa"/>
            <w:gridSpan w:val="4"/>
          </w:tcPr>
          <w:p w14:paraId="2AFD6E7A"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5783FD1C"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7D91FD40"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tbl>
    <w:p w14:paraId="6DCFA333" w14:textId="77777777" w:rsidR="00086549" w:rsidRPr="00A568A8" w:rsidRDefault="00086549" w:rsidP="00086549">
      <w:pPr>
        <w:rPr>
          <w:b/>
          <w:bCs/>
        </w:rPr>
      </w:pPr>
    </w:p>
    <w:tbl>
      <w:tblPr>
        <w:tblStyle w:val="GridTable1LightAccent1"/>
        <w:tblW w:w="0" w:type="auto"/>
        <w:tblLook w:val="04A0" w:firstRow="1" w:lastRow="0" w:firstColumn="1" w:lastColumn="0" w:noHBand="0" w:noVBand="1"/>
      </w:tblPr>
      <w:tblGrid>
        <w:gridCol w:w="1696"/>
        <w:gridCol w:w="1701"/>
        <w:gridCol w:w="2552"/>
        <w:gridCol w:w="3401"/>
      </w:tblGrid>
      <w:tr w:rsidR="00086549" w:rsidRPr="00252392" w14:paraId="1DC7CFD0" w14:textId="77777777" w:rsidTr="0008654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51B4D2F6" w14:textId="77777777" w:rsidR="00086549" w:rsidRPr="00252392" w:rsidRDefault="00086549" w:rsidP="00086549">
            <w:pPr>
              <w:jc w:val="center"/>
              <w:rPr>
                <w:b w:val="0"/>
              </w:rPr>
            </w:pPr>
            <w:r w:rsidRPr="00252392">
              <w:t>KRAJ</w:t>
            </w:r>
          </w:p>
        </w:tc>
        <w:tc>
          <w:tcPr>
            <w:tcW w:w="1701" w:type="dxa"/>
          </w:tcPr>
          <w:p w14:paraId="210E15E3"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346A7C3C"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w:t>
            </w:r>
          </w:p>
          <w:p w14:paraId="742CCA4F"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NAROČNIKA </w:t>
            </w:r>
          </w:p>
        </w:tc>
        <w:tc>
          <w:tcPr>
            <w:tcW w:w="3401" w:type="dxa"/>
          </w:tcPr>
          <w:p w14:paraId="755A2199"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086549" w:rsidRPr="00252392" w14:paraId="562C8A8A" w14:textId="77777777" w:rsidTr="00086549">
        <w:tc>
          <w:tcPr>
            <w:cnfStyle w:val="001000000000" w:firstRow="0" w:lastRow="0" w:firstColumn="1" w:lastColumn="0" w:oddVBand="0" w:evenVBand="0" w:oddHBand="0" w:evenHBand="0" w:firstRowFirstColumn="0" w:firstRowLastColumn="0" w:lastRowFirstColumn="0" w:lastRowLastColumn="0"/>
            <w:tcW w:w="1696" w:type="dxa"/>
          </w:tcPr>
          <w:p w14:paraId="157C2154" w14:textId="77777777" w:rsidR="00086549" w:rsidRPr="00252392" w:rsidRDefault="00086549" w:rsidP="00086549">
            <w:pPr>
              <w:jc w:val="center"/>
            </w:pPr>
          </w:p>
          <w:p w14:paraId="26BF4F29" w14:textId="77777777" w:rsidR="00086549" w:rsidRPr="00252392" w:rsidRDefault="00086549" w:rsidP="00086549">
            <w:pPr>
              <w:jc w:val="center"/>
            </w:pPr>
          </w:p>
        </w:tc>
        <w:tc>
          <w:tcPr>
            <w:tcW w:w="1701" w:type="dxa"/>
          </w:tcPr>
          <w:p w14:paraId="144CAE24"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CC1512D"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7F540ABA"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pPr>
          </w:p>
        </w:tc>
      </w:tr>
    </w:tbl>
    <w:p w14:paraId="721CBA56" w14:textId="6579377B" w:rsidR="002D19C4" w:rsidRDefault="002D19C4" w:rsidP="002D19C4">
      <w:pPr>
        <w:jc w:val="center"/>
      </w:pPr>
      <w:r w:rsidRPr="00A568A8">
        <w:br w:type="page"/>
      </w:r>
    </w:p>
    <w:p w14:paraId="3D56E909" w14:textId="77777777" w:rsidR="00FC260F" w:rsidRDefault="00FC260F" w:rsidP="00FC260F">
      <w:pPr>
        <w:pStyle w:val="Naslov2"/>
        <w:numPr>
          <w:ilvl w:val="1"/>
          <w:numId w:val="1"/>
        </w:numPr>
        <w:rPr>
          <w:rFonts w:asciiTheme="minorHAnsi" w:hAnsiTheme="minorHAnsi"/>
        </w:rPr>
      </w:pPr>
      <w:bookmarkStart w:id="176" w:name="_Toc482860141"/>
      <w:r>
        <w:rPr>
          <w:rFonts w:asciiTheme="minorHAnsi" w:hAnsiTheme="minorHAnsi"/>
        </w:rPr>
        <w:lastRenderedPageBreak/>
        <w:t xml:space="preserve">SEZNAM KADRA IN </w:t>
      </w:r>
      <w:r w:rsidRPr="00A568A8">
        <w:rPr>
          <w:rFonts w:asciiTheme="minorHAnsi" w:hAnsiTheme="minorHAnsi"/>
        </w:rPr>
        <w:t xml:space="preserve">PODATKI O </w:t>
      </w:r>
      <w:r>
        <w:rPr>
          <w:rFonts w:asciiTheme="minorHAnsi" w:hAnsiTheme="minorHAnsi"/>
        </w:rPr>
        <w:t xml:space="preserve">NJEGOVEM </w:t>
      </w:r>
      <w:r w:rsidRPr="00A568A8">
        <w:rPr>
          <w:rFonts w:asciiTheme="minorHAnsi" w:hAnsiTheme="minorHAnsi"/>
        </w:rPr>
        <w:t>REFERENČNEM DELU</w:t>
      </w:r>
      <w:bookmarkEnd w:id="176"/>
    </w:p>
    <w:tbl>
      <w:tblPr>
        <w:tblStyle w:val="GridTable1LightAccent1"/>
        <w:tblW w:w="9581" w:type="dxa"/>
        <w:tblLook w:val="04A0" w:firstRow="1" w:lastRow="0" w:firstColumn="1" w:lastColumn="0" w:noHBand="0" w:noVBand="1"/>
      </w:tblPr>
      <w:tblGrid>
        <w:gridCol w:w="1696"/>
        <w:gridCol w:w="2127"/>
        <w:gridCol w:w="2099"/>
        <w:gridCol w:w="1789"/>
        <w:gridCol w:w="1870"/>
      </w:tblGrid>
      <w:tr w:rsidR="00FC260F" w:rsidRPr="00252392" w14:paraId="5666D1D4" w14:textId="77777777" w:rsidTr="00FC2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A36C5D3" w14:textId="77777777" w:rsidR="00FC260F" w:rsidRPr="00252392" w:rsidRDefault="00FC260F" w:rsidP="00FC260F">
            <w:pPr>
              <w:rPr>
                <w:b w:val="0"/>
                <w:sz w:val="16"/>
                <w:szCs w:val="16"/>
              </w:rPr>
            </w:pPr>
          </w:p>
        </w:tc>
        <w:tc>
          <w:tcPr>
            <w:tcW w:w="2127" w:type="dxa"/>
          </w:tcPr>
          <w:p w14:paraId="32501B66"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Ime in priimek</w:t>
            </w:r>
          </w:p>
        </w:tc>
        <w:tc>
          <w:tcPr>
            <w:tcW w:w="2099" w:type="dxa"/>
          </w:tcPr>
          <w:p w14:paraId="4637F989"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Izobrazba</w:t>
            </w:r>
          </w:p>
        </w:tc>
        <w:tc>
          <w:tcPr>
            <w:tcW w:w="1789" w:type="dxa"/>
          </w:tcPr>
          <w:p w14:paraId="6C6CE2AB"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Delovna doba (v letih)</w:t>
            </w:r>
          </w:p>
        </w:tc>
        <w:tc>
          <w:tcPr>
            <w:tcW w:w="1870" w:type="dxa"/>
          </w:tcPr>
          <w:p w14:paraId="2840BB86"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Strokovni izpit (št. potrdila)</w:t>
            </w:r>
          </w:p>
        </w:tc>
      </w:tr>
      <w:tr w:rsidR="00FC260F" w:rsidRPr="00252392" w14:paraId="63FE7CDC" w14:textId="77777777" w:rsidTr="00FC260F">
        <w:trPr>
          <w:trHeight w:val="833"/>
        </w:trPr>
        <w:tc>
          <w:tcPr>
            <w:cnfStyle w:val="001000000000" w:firstRow="0" w:lastRow="0" w:firstColumn="1" w:lastColumn="0" w:oddVBand="0" w:evenVBand="0" w:oddHBand="0" w:evenHBand="0" w:firstRowFirstColumn="0" w:firstRowLastColumn="0" w:lastRowFirstColumn="0" w:lastRowLastColumn="0"/>
            <w:tcW w:w="1696" w:type="dxa"/>
          </w:tcPr>
          <w:p w14:paraId="418C9D2A" w14:textId="77777777" w:rsidR="00FC260F" w:rsidRPr="00252392" w:rsidRDefault="00FC260F" w:rsidP="00FC260F">
            <w:pPr>
              <w:jc w:val="center"/>
            </w:pPr>
            <w:r w:rsidRPr="00252392">
              <w:t xml:space="preserve">ODGOVORNI VODJA DEL </w:t>
            </w:r>
          </w:p>
        </w:tc>
        <w:tc>
          <w:tcPr>
            <w:tcW w:w="2127" w:type="dxa"/>
          </w:tcPr>
          <w:p w14:paraId="4A76245B"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2099" w:type="dxa"/>
          </w:tcPr>
          <w:p w14:paraId="315D9791"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789" w:type="dxa"/>
          </w:tcPr>
          <w:p w14:paraId="6E8C6DB7"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C59EFBB"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414EA24A"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00B4C40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31D2186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sz w:val="14"/>
                <w:szCs w:val="12"/>
              </w:rPr>
            </w:pPr>
          </w:p>
        </w:tc>
      </w:tr>
    </w:tbl>
    <w:p w14:paraId="3508E2AB" w14:textId="77777777" w:rsidR="00FC260F" w:rsidRPr="00697C38" w:rsidRDefault="00FC260F" w:rsidP="00FC260F">
      <w:pPr>
        <w:rPr>
          <w:bCs/>
          <w:color w:val="0F6FC6" w:themeColor="accent1"/>
          <w:sz w:val="16"/>
          <w:szCs w:val="16"/>
        </w:rPr>
      </w:pPr>
      <w:r w:rsidRPr="00697C38">
        <w:rPr>
          <w:bCs/>
          <w:color w:val="0F6FC6" w:themeColor="accent1"/>
          <w:sz w:val="16"/>
          <w:szCs w:val="16"/>
        </w:rPr>
        <w:t>Za tem obrazcem ponudnik priloži spodaj navedena dokazila za imenovanega v tabeli:</w:t>
      </w:r>
    </w:p>
    <w:p w14:paraId="30EC9B14" w14:textId="77777777" w:rsidR="00FC260F" w:rsidRPr="00697C38" w:rsidRDefault="00FC260F" w:rsidP="00FC260F">
      <w:pPr>
        <w:pStyle w:val="Odstavekseznama"/>
        <w:numPr>
          <w:ilvl w:val="0"/>
          <w:numId w:val="19"/>
        </w:numPr>
        <w:rPr>
          <w:bCs/>
          <w:color w:val="0F6FC6" w:themeColor="accent1"/>
          <w:sz w:val="16"/>
          <w:szCs w:val="16"/>
        </w:rPr>
      </w:pPr>
      <w:r w:rsidRPr="00697C38">
        <w:rPr>
          <w:bCs/>
          <w:color w:val="0F6FC6" w:themeColor="accent1"/>
          <w:sz w:val="16"/>
          <w:szCs w:val="16"/>
        </w:rPr>
        <w:t>potrdilo o izobrazbi</w:t>
      </w:r>
      <w:r>
        <w:rPr>
          <w:bCs/>
          <w:color w:val="0F6FC6" w:themeColor="accent1"/>
          <w:sz w:val="16"/>
          <w:szCs w:val="16"/>
        </w:rPr>
        <w:t>;</w:t>
      </w:r>
    </w:p>
    <w:p w14:paraId="000629C2" w14:textId="77777777" w:rsidR="00FC260F" w:rsidRPr="00F77B3F" w:rsidRDefault="00FC260F" w:rsidP="00FC260F">
      <w:pPr>
        <w:pStyle w:val="Odstavekseznama"/>
        <w:numPr>
          <w:ilvl w:val="0"/>
          <w:numId w:val="19"/>
        </w:numPr>
        <w:jc w:val="both"/>
        <w:rPr>
          <w:bCs/>
          <w:color w:val="0F6FC6" w:themeColor="accent1"/>
          <w:sz w:val="16"/>
          <w:szCs w:val="16"/>
        </w:rPr>
      </w:pPr>
      <w:r w:rsidRPr="00697C38">
        <w:rPr>
          <w:bCs/>
          <w:color w:val="0F6FC6" w:themeColor="accent1"/>
          <w:sz w:val="16"/>
          <w:szCs w:val="16"/>
        </w:rPr>
        <w:t xml:space="preserve">potrdilo o vpisu v imenik pri ustrezni poklicni zbornici oz. listino iz katere je razvidno, da izpolnjuje pogoje iz 230. člena </w:t>
      </w:r>
      <w:r w:rsidRPr="00F77B3F">
        <w:rPr>
          <w:bCs/>
          <w:color w:val="0F6FC6" w:themeColor="accent1"/>
          <w:sz w:val="16"/>
          <w:szCs w:val="16"/>
        </w:rPr>
        <w:t>Zakona o graditvi objektov za odgovornega vodjo del;</w:t>
      </w:r>
    </w:p>
    <w:p w14:paraId="077CA2A4" w14:textId="5CAF37F0" w:rsidR="00FC260F" w:rsidRPr="00697C38" w:rsidRDefault="00FC260F" w:rsidP="00FC260F">
      <w:pPr>
        <w:pStyle w:val="Odstavekseznama"/>
        <w:numPr>
          <w:ilvl w:val="0"/>
          <w:numId w:val="19"/>
        </w:numPr>
        <w:rPr>
          <w:bCs/>
          <w:color w:val="0F6FC6" w:themeColor="accent1"/>
          <w:sz w:val="16"/>
          <w:szCs w:val="16"/>
        </w:rPr>
      </w:pPr>
      <w:r w:rsidRPr="00F77B3F">
        <w:rPr>
          <w:bCs/>
          <w:color w:val="0F6FC6" w:themeColor="accent1"/>
          <w:sz w:val="16"/>
          <w:szCs w:val="16"/>
        </w:rPr>
        <w:t xml:space="preserve">vsaj </w:t>
      </w:r>
      <w:r>
        <w:rPr>
          <w:bCs/>
          <w:color w:val="0F6FC6" w:themeColor="accent1"/>
          <w:sz w:val="16"/>
          <w:szCs w:val="16"/>
        </w:rPr>
        <w:t>dve</w:t>
      </w:r>
      <w:r w:rsidRPr="00F77B3F">
        <w:rPr>
          <w:bCs/>
          <w:color w:val="0F6FC6" w:themeColor="accent1"/>
          <w:sz w:val="16"/>
          <w:szCs w:val="16"/>
        </w:rPr>
        <w:t xml:space="preserve"> pisn</w:t>
      </w:r>
      <w:r>
        <w:rPr>
          <w:bCs/>
          <w:color w:val="0F6FC6" w:themeColor="accent1"/>
          <w:sz w:val="16"/>
          <w:szCs w:val="16"/>
        </w:rPr>
        <w:t>i</w:t>
      </w:r>
      <w:r w:rsidRPr="00F77B3F">
        <w:rPr>
          <w:bCs/>
          <w:color w:val="0F6FC6" w:themeColor="accent1"/>
          <w:sz w:val="16"/>
          <w:szCs w:val="16"/>
        </w:rPr>
        <w:t xml:space="preserve"> in potrjen</w:t>
      </w:r>
      <w:r>
        <w:rPr>
          <w:bCs/>
          <w:color w:val="0F6FC6" w:themeColor="accent1"/>
          <w:sz w:val="16"/>
          <w:szCs w:val="16"/>
        </w:rPr>
        <w:t>i</w:t>
      </w:r>
      <w:r w:rsidRPr="00F77B3F">
        <w:rPr>
          <w:bCs/>
          <w:color w:val="0F6FC6" w:themeColor="accent1"/>
          <w:sz w:val="16"/>
          <w:szCs w:val="16"/>
        </w:rPr>
        <w:t xml:space="preserve"> referenc</w:t>
      </w:r>
      <w:r>
        <w:rPr>
          <w:bCs/>
          <w:color w:val="0F6FC6" w:themeColor="accent1"/>
          <w:sz w:val="16"/>
          <w:szCs w:val="16"/>
        </w:rPr>
        <w:t>i</w:t>
      </w:r>
      <w:r w:rsidRPr="00F77B3F">
        <w:rPr>
          <w:bCs/>
          <w:color w:val="0F6FC6" w:themeColor="accent1"/>
          <w:sz w:val="16"/>
          <w:szCs w:val="16"/>
        </w:rPr>
        <w:t xml:space="preserve"> iz zahtevanega</w:t>
      </w:r>
      <w:r w:rsidRPr="00697C38">
        <w:rPr>
          <w:bCs/>
          <w:color w:val="0F6FC6" w:themeColor="accent1"/>
          <w:sz w:val="16"/>
          <w:szCs w:val="16"/>
        </w:rPr>
        <w:t xml:space="preserve"> področja</w:t>
      </w:r>
      <w:r>
        <w:rPr>
          <w:bCs/>
          <w:color w:val="0F6FC6" w:themeColor="accent1"/>
          <w:sz w:val="16"/>
          <w:szCs w:val="16"/>
        </w:rPr>
        <w:t xml:space="preserve"> in ustrezni višini</w:t>
      </w:r>
      <w:r w:rsidRPr="00697C38">
        <w:rPr>
          <w:bCs/>
          <w:color w:val="0F6FC6" w:themeColor="accent1"/>
          <w:sz w:val="16"/>
          <w:szCs w:val="16"/>
        </w:rPr>
        <w:t xml:space="preserve"> v zadnjih </w:t>
      </w:r>
      <w:r w:rsidR="00437FA8">
        <w:rPr>
          <w:bCs/>
          <w:color w:val="0F6FC6" w:themeColor="accent1"/>
          <w:sz w:val="16"/>
          <w:szCs w:val="16"/>
        </w:rPr>
        <w:t>petih</w:t>
      </w:r>
      <w:r w:rsidRPr="00697C38">
        <w:rPr>
          <w:bCs/>
          <w:color w:val="0F6FC6" w:themeColor="accent1"/>
          <w:sz w:val="16"/>
          <w:szCs w:val="16"/>
        </w:rPr>
        <w:t xml:space="preserve"> letih</w:t>
      </w:r>
    </w:p>
    <w:tbl>
      <w:tblPr>
        <w:tblStyle w:val="GridTable1LightAccent1"/>
        <w:tblW w:w="0" w:type="auto"/>
        <w:tblLook w:val="04A0" w:firstRow="1" w:lastRow="0" w:firstColumn="1" w:lastColumn="0" w:noHBand="0" w:noVBand="1"/>
      </w:tblPr>
      <w:tblGrid>
        <w:gridCol w:w="1870"/>
        <w:gridCol w:w="1870"/>
        <w:gridCol w:w="1870"/>
        <w:gridCol w:w="1870"/>
        <w:gridCol w:w="1870"/>
      </w:tblGrid>
      <w:tr w:rsidR="00FC260F" w:rsidRPr="00252392" w14:paraId="40710E3F" w14:textId="77777777" w:rsidTr="00FC2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537812AB" w14:textId="77777777" w:rsidR="00FC260F" w:rsidRPr="00252392" w:rsidRDefault="00FC260F" w:rsidP="00FC260F">
            <w:pPr>
              <w:jc w:val="center"/>
              <w:rPr>
                <w:b w:val="0"/>
              </w:rPr>
            </w:pPr>
            <w:r w:rsidRPr="00252392">
              <w:t>PODATKI O NOMINIRANIH REFERENČNIH DELIH ZA ODG. VODJO DEL:</w:t>
            </w:r>
          </w:p>
        </w:tc>
      </w:tr>
      <w:tr w:rsidR="00FC260F" w:rsidRPr="00252392" w14:paraId="0BAB9FB1" w14:textId="77777777" w:rsidTr="00FC260F">
        <w:tc>
          <w:tcPr>
            <w:cnfStyle w:val="001000000000" w:firstRow="0" w:lastRow="0" w:firstColumn="1" w:lastColumn="0" w:oddVBand="0" w:evenVBand="0" w:oddHBand="0" w:evenHBand="0" w:firstRowFirstColumn="0" w:firstRowLastColumn="0" w:lastRowFirstColumn="0" w:lastRowLastColumn="0"/>
            <w:tcW w:w="1870" w:type="dxa"/>
          </w:tcPr>
          <w:p w14:paraId="4C3C4C45" w14:textId="77777777" w:rsidR="00FC260F" w:rsidRPr="00252392" w:rsidRDefault="00FC260F" w:rsidP="00FC260F">
            <w:pPr>
              <w:jc w:val="center"/>
              <w:rPr>
                <w:b w:val="0"/>
                <w:sz w:val="16"/>
                <w:szCs w:val="16"/>
              </w:rPr>
            </w:pPr>
            <w:r w:rsidRPr="00252392">
              <w:rPr>
                <w:sz w:val="16"/>
                <w:szCs w:val="16"/>
              </w:rPr>
              <w:t>NAZIV</w:t>
            </w:r>
          </w:p>
        </w:tc>
        <w:tc>
          <w:tcPr>
            <w:tcW w:w="1870" w:type="dxa"/>
          </w:tcPr>
          <w:p w14:paraId="4046D48C"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NAROČNIK</w:t>
            </w:r>
          </w:p>
        </w:tc>
        <w:tc>
          <w:tcPr>
            <w:tcW w:w="1870" w:type="dxa"/>
          </w:tcPr>
          <w:p w14:paraId="7854E4C2"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PREDMET</w:t>
            </w:r>
          </w:p>
        </w:tc>
        <w:tc>
          <w:tcPr>
            <w:tcW w:w="1870" w:type="dxa"/>
          </w:tcPr>
          <w:p w14:paraId="6BD8E7E0"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ČAS IZVAJANJA</w:t>
            </w:r>
          </w:p>
        </w:tc>
        <w:tc>
          <w:tcPr>
            <w:tcW w:w="1870" w:type="dxa"/>
          </w:tcPr>
          <w:p w14:paraId="7B4470E3"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RELEVANTNA VREDNOST (brez DDV)</w:t>
            </w:r>
          </w:p>
        </w:tc>
      </w:tr>
      <w:tr w:rsidR="00FC260F" w:rsidRPr="00252392" w14:paraId="0E15A510" w14:textId="77777777" w:rsidTr="00FC260F">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5219FA14" w14:textId="77777777" w:rsidR="00FC260F" w:rsidRPr="00252392" w:rsidRDefault="00FC260F" w:rsidP="00FC260F">
            <w:pPr>
              <w:jc w:val="center"/>
            </w:pPr>
          </w:p>
        </w:tc>
        <w:tc>
          <w:tcPr>
            <w:tcW w:w="1870" w:type="dxa"/>
          </w:tcPr>
          <w:p w14:paraId="499BB49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56D0C0E"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3745C2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520174E1"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1CEDB4AE"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663941FD"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3DA56B6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sz w:val="14"/>
                <w:szCs w:val="12"/>
              </w:rPr>
            </w:pPr>
          </w:p>
        </w:tc>
      </w:tr>
      <w:tr w:rsidR="00FC260F" w:rsidRPr="00252392" w14:paraId="3AA6E8A5" w14:textId="77777777" w:rsidTr="00FC260F">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6F6A0018" w14:textId="77777777" w:rsidR="00FC260F" w:rsidRPr="00252392" w:rsidRDefault="00FC260F" w:rsidP="00FC260F">
            <w:pPr>
              <w:jc w:val="center"/>
            </w:pPr>
          </w:p>
        </w:tc>
        <w:tc>
          <w:tcPr>
            <w:tcW w:w="1870" w:type="dxa"/>
          </w:tcPr>
          <w:p w14:paraId="50929C2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237D01F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DC26337"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564E4B5"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r w:rsidR="00FC260F" w:rsidRPr="00252392" w14:paraId="6D6393D9" w14:textId="77777777" w:rsidTr="00FC260F">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3037C335" w14:textId="77777777" w:rsidR="00FC260F" w:rsidRPr="00252392" w:rsidRDefault="00FC260F" w:rsidP="00FC260F">
            <w:pPr>
              <w:jc w:val="center"/>
            </w:pPr>
          </w:p>
        </w:tc>
        <w:tc>
          <w:tcPr>
            <w:tcW w:w="1870" w:type="dxa"/>
          </w:tcPr>
          <w:p w14:paraId="664883B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6F318C5"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370A0400"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64843F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bl>
    <w:p w14:paraId="202BCC1E" w14:textId="77777777" w:rsidR="00FC260F" w:rsidRDefault="00FC260F" w:rsidP="00FC260F">
      <w:pPr>
        <w:rPr>
          <w:sz w:val="4"/>
          <w:szCs w:val="4"/>
        </w:rPr>
      </w:pPr>
    </w:p>
    <w:p w14:paraId="4B425E1C" w14:textId="77777777" w:rsidR="00FC260F" w:rsidRDefault="00FC260F" w:rsidP="00FC260F">
      <w:pPr>
        <w:rPr>
          <w:sz w:val="4"/>
          <w:szCs w:val="4"/>
        </w:rPr>
      </w:pPr>
    </w:p>
    <w:p w14:paraId="4C212F63" w14:textId="77777777" w:rsidR="00FC260F" w:rsidRDefault="00FC260F" w:rsidP="00FC260F">
      <w:pPr>
        <w:rPr>
          <w:sz w:val="4"/>
          <w:szCs w:val="4"/>
        </w:rPr>
      </w:pPr>
    </w:p>
    <w:tbl>
      <w:tblPr>
        <w:tblStyle w:val="GridTable1LightAccent1"/>
        <w:tblW w:w="9350" w:type="dxa"/>
        <w:tblLook w:val="04A0" w:firstRow="1" w:lastRow="0" w:firstColumn="1" w:lastColumn="0" w:noHBand="0" w:noVBand="1"/>
      </w:tblPr>
      <w:tblGrid>
        <w:gridCol w:w="1696"/>
        <w:gridCol w:w="1701"/>
        <w:gridCol w:w="2552"/>
        <w:gridCol w:w="3401"/>
      </w:tblGrid>
      <w:tr w:rsidR="00FC260F" w:rsidRPr="00252392" w14:paraId="13E0500F" w14:textId="77777777" w:rsidTr="00FC260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3023D34A" w14:textId="77777777" w:rsidR="00FC260F" w:rsidRPr="00252392" w:rsidRDefault="00FC260F" w:rsidP="00FC260F">
            <w:pPr>
              <w:jc w:val="center"/>
              <w:rPr>
                <w:b w:val="0"/>
              </w:rPr>
            </w:pPr>
            <w:r w:rsidRPr="00252392">
              <w:t>KRAJ</w:t>
            </w:r>
          </w:p>
        </w:tc>
        <w:tc>
          <w:tcPr>
            <w:tcW w:w="1701" w:type="dxa"/>
          </w:tcPr>
          <w:p w14:paraId="696D8E0E"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2AEF9690"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446FE63B"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FC260F" w:rsidRPr="00252392" w14:paraId="359906AA" w14:textId="77777777" w:rsidTr="00FC260F">
        <w:tc>
          <w:tcPr>
            <w:cnfStyle w:val="001000000000" w:firstRow="0" w:lastRow="0" w:firstColumn="1" w:lastColumn="0" w:oddVBand="0" w:evenVBand="0" w:oddHBand="0" w:evenHBand="0" w:firstRowFirstColumn="0" w:firstRowLastColumn="0" w:lastRowFirstColumn="0" w:lastRowLastColumn="0"/>
            <w:tcW w:w="1696" w:type="dxa"/>
          </w:tcPr>
          <w:p w14:paraId="1F6C1523" w14:textId="77777777" w:rsidR="00FC260F" w:rsidRPr="00252392" w:rsidRDefault="00FC260F" w:rsidP="00FC260F">
            <w:pPr>
              <w:jc w:val="center"/>
            </w:pPr>
          </w:p>
          <w:p w14:paraId="10739059" w14:textId="77777777" w:rsidR="00FC260F" w:rsidRPr="00252392" w:rsidRDefault="00FC260F" w:rsidP="00FC260F">
            <w:pPr>
              <w:jc w:val="center"/>
            </w:pPr>
          </w:p>
          <w:p w14:paraId="3C755563" w14:textId="77777777" w:rsidR="00FC260F" w:rsidRPr="00252392" w:rsidRDefault="00FC260F" w:rsidP="00FC260F">
            <w:pPr>
              <w:jc w:val="center"/>
            </w:pPr>
          </w:p>
        </w:tc>
        <w:tc>
          <w:tcPr>
            <w:tcW w:w="1701" w:type="dxa"/>
          </w:tcPr>
          <w:p w14:paraId="7C59937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137C7BDB"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29A838D5"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bl>
    <w:p w14:paraId="4AA185F1" w14:textId="77777777" w:rsidR="00FC260F" w:rsidRPr="00A568A8" w:rsidRDefault="00FC260F" w:rsidP="00FC260F">
      <w:pPr>
        <w:jc w:val="center"/>
        <w:rPr>
          <w:b/>
          <w:bCs/>
        </w:rPr>
      </w:pPr>
    </w:p>
    <w:p w14:paraId="319C54C1" w14:textId="77777777" w:rsidR="00FC260F" w:rsidRPr="00A568A8" w:rsidRDefault="00FC260F" w:rsidP="00FC260F">
      <w:pPr>
        <w:jc w:val="center"/>
        <w:rPr>
          <w:bCs/>
          <w:i/>
          <w:color w:val="0F6FC6" w:themeColor="accent1"/>
          <w:sz w:val="16"/>
          <w:szCs w:val="16"/>
        </w:rPr>
      </w:pPr>
      <w:r w:rsidRPr="00A568A8">
        <w:rPr>
          <w:bCs/>
          <w:i/>
          <w:color w:val="0F6FC6" w:themeColor="accent1"/>
          <w:sz w:val="16"/>
          <w:szCs w:val="16"/>
        </w:rPr>
        <w:t>V primeru</w:t>
      </w:r>
      <w:r>
        <w:rPr>
          <w:bCs/>
          <w:i/>
          <w:color w:val="0F6FC6" w:themeColor="accent1"/>
          <w:sz w:val="16"/>
          <w:szCs w:val="16"/>
        </w:rPr>
        <w:t>,</w:t>
      </w:r>
      <w:r w:rsidRPr="00A568A8">
        <w:rPr>
          <w:bCs/>
          <w:i/>
          <w:color w:val="0F6FC6" w:themeColor="accent1"/>
          <w:sz w:val="16"/>
          <w:szCs w:val="16"/>
        </w:rPr>
        <w:t xml:space="preserve"> da </w:t>
      </w:r>
      <w:r>
        <w:rPr>
          <w:bCs/>
          <w:i/>
          <w:color w:val="0F6FC6" w:themeColor="accent1"/>
          <w:sz w:val="16"/>
          <w:szCs w:val="16"/>
        </w:rPr>
        <w:t>ponudnik</w:t>
      </w:r>
      <w:r w:rsidRPr="00A568A8">
        <w:rPr>
          <w:bCs/>
          <w:i/>
          <w:color w:val="0F6FC6" w:themeColor="accent1"/>
          <w:sz w:val="16"/>
          <w:szCs w:val="16"/>
        </w:rPr>
        <w:t xml:space="preserve"> potrebuje več obrazcev, jih lahko razmnoži.</w:t>
      </w:r>
    </w:p>
    <w:p w14:paraId="556C40A9" w14:textId="77777777" w:rsidR="00FC260F" w:rsidRPr="000E75FA" w:rsidRDefault="00FC260F" w:rsidP="00FC260F">
      <w:pPr>
        <w:jc w:val="center"/>
        <w:rPr>
          <w:bCs/>
          <w:i/>
          <w:color w:val="0F6FC6" w:themeColor="accent1"/>
          <w:sz w:val="16"/>
          <w:szCs w:val="16"/>
        </w:rPr>
      </w:pPr>
      <w:r w:rsidRPr="00A568A8">
        <w:rPr>
          <w:bCs/>
          <w:i/>
          <w:color w:val="0F6FC6" w:themeColor="accent1"/>
          <w:sz w:val="16"/>
          <w:szCs w:val="16"/>
        </w:rPr>
        <w:t>Ponudnik mora k predmetnemu obrazcu za nominirana referenčna dela priložiti ustrezno potrjena referenčna potrdila.</w:t>
      </w:r>
      <w:r w:rsidRPr="00A568A8">
        <w:br w:type="page"/>
      </w:r>
    </w:p>
    <w:p w14:paraId="34F9775A" w14:textId="77777777" w:rsidR="00FC260F" w:rsidRPr="00A568A8" w:rsidRDefault="00FC260F" w:rsidP="00FC260F">
      <w:pPr>
        <w:pStyle w:val="Naslov2"/>
        <w:numPr>
          <w:ilvl w:val="2"/>
          <w:numId w:val="1"/>
        </w:numPr>
        <w:rPr>
          <w:rFonts w:asciiTheme="minorHAnsi" w:hAnsiTheme="minorHAnsi"/>
        </w:rPr>
      </w:pPr>
      <w:bookmarkStart w:id="177" w:name="_Toc482860142"/>
      <w:r w:rsidRPr="00A568A8">
        <w:rPr>
          <w:rFonts w:asciiTheme="minorHAnsi" w:hAnsiTheme="minorHAnsi"/>
        </w:rPr>
        <w:lastRenderedPageBreak/>
        <w:t xml:space="preserve">REFERENČNO POTRDILO </w:t>
      </w:r>
      <w:r>
        <w:rPr>
          <w:rFonts w:asciiTheme="minorHAnsi" w:hAnsiTheme="minorHAnsi"/>
        </w:rPr>
        <w:t>STROKOVNEGA KADRA</w:t>
      </w:r>
      <w:bookmarkEnd w:id="177"/>
    </w:p>
    <w:tbl>
      <w:tblPr>
        <w:tblStyle w:val="GridTable1LightAccent1"/>
        <w:tblW w:w="0" w:type="auto"/>
        <w:tblLook w:val="04A0" w:firstRow="1" w:lastRow="0" w:firstColumn="1" w:lastColumn="0" w:noHBand="0" w:noVBand="1"/>
      </w:tblPr>
      <w:tblGrid>
        <w:gridCol w:w="1870"/>
        <w:gridCol w:w="393"/>
        <w:gridCol w:w="1477"/>
        <w:gridCol w:w="1870"/>
        <w:gridCol w:w="1870"/>
        <w:gridCol w:w="1870"/>
      </w:tblGrid>
      <w:tr w:rsidR="00FC260F" w:rsidRPr="00252392" w14:paraId="66367439" w14:textId="77777777" w:rsidTr="00FC2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61647702" w14:textId="77777777" w:rsidR="00FC260F" w:rsidRPr="00252392" w:rsidRDefault="00FC260F" w:rsidP="00FC260F">
            <w:pPr>
              <w:jc w:val="center"/>
              <w:rPr>
                <w:b w:val="0"/>
                <w:bCs w:val="0"/>
              </w:rPr>
            </w:pPr>
            <w:r w:rsidRPr="00252392">
              <w:t>SPODAJ PODPISANI POTRJEVALEC REFERENCE (NAROČNIK)</w:t>
            </w:r>
          </w:p>
        </w:tc>
      </w:tr>
      <w:tr w:rsidR="00FC260F" w:rsidRPr="00252392" w14:paraId="49EC45F1" w14:textId="77777777" w:rsidTr="00FC260F">
        <w:trPr>
          <w:trHeight w:val="174"/>
        </w:trPr>
        <w:tc>
          <w:tcPr>
            <w:cnfStyle w:val="001000000000" w:firstRow="0" w:lastRow="0" w:firstColumn="1" w:lastColumn="0" w:oddVBand="0" w:evenVBand="0" w:oddHBand="0" w:evenHBand="0" w:firstRowFirstColumn="0" w:firstRowLastColumn="0" w:lastRowFirstColumn="0" w:lastRowLastColumn="0"/>
            <w:tcW w:w="1870" w:type="dxa"/>
          </w:tcPr>
          <w:p w14:paraId="52158925" w14:textId="77777777" w:rsidR="00FC260F" w:rsidRPr="00252392" w:rsidRDefault="00FC260F" w:rsidP="00FC260F">
            <w:pPr>
              <w:jc w:val="center"/>
              <w:rPr>
                <w:b w:val="0"/>
                <w:bCs w:val="0"/>
                <w:sz w:val="16"/>
                <w:szCs w:val="16"/>
              </w:rPr>
            </w:pPr>
            <w:r w:rsidRPr="00252392">
              <w:rPr>
                <w:sz w:val="16"/>
                <w:szCs w:val="16"/>
              </w:rPr>
              <w:t>NAZIV</w:t>
            </w:r>
          </w:p>
        </w:tc>
        <w:tc>
          <w:tcPr>
            <w:tcW w:w="1870" w:type="dxa"/>
            <w:gridSpan w:val="2"/>
          </w:tcPr>
          <w:p w14:paraId="1F3B3380"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NASLOV</w:t>
            </w:r>
          </w:p>
        </w:tc>
        <w:tc>
          <w:tcPr>
            <w:tcW w:w="1870" w:type="dxa"/>
          </w:tcPr>
          <w:p w14:paraId="3D336DEC"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KONTAKTNA OSEBA</w:t>
            </w:r>
          </w:p>
        </w:tc>
        <w:tc>
          <w:tcPr>
            <w:tcW w:w="1870" w:type="dxa"/>
          </w:tcPr>
          <w:p w14:paraId="790CC7F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TELEFON</w:t>
            </w:r>
          </w:p>
        </w:tc>
        <w:tc>
          <w:tcPr>
            <w:tcW w:w="1870" w:type="dxa"/>
          </w:tcPr>
          <w:p w14:paraId="7A5FD7F2"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E-MAIL</w:t>
            </w:r>
          </w:p>
        </w:tc>
      </w:tr>
      <w:tr w:rsidR="00FC260F" w:rsidRPr="00252392" w14:paraId="41AD27E3" w14:textId="77777777" w:rsidTr="00FC260F">
        <w:trPr>
          <w:trHeight w:val="112"/>
        </w:trPr>
        <w:tc>
          <w:tcPr>
            <w:cnfStyle w:val="001000000000" w:firstRow="0" w:lastRow="0" w:firstColumn="1" w:lastColumn="0" w:oddVBand="0" w:evenVBand="0" w:oddHBand="0" w:evenHBand="0" w:firstRowFirstColumn="0" w:firstRowLastColumn="0" w:lastRowFirstColumn="0" w:lastRowLastColumn="0"/>
            <w:tcW w:w="1870" w:type="dxa"/>
          </w:tcPr>
          <w:p w14:paraId="0843FF1A" w14:textId="77777777" w:rsidR="00FC260F" w:rsidRPr="00252392" w:rsidRDefault="00FC260F" w:rsidP="00FC260F">
            <w:pPr>
              <w:rPr>
                <w:b w:val="0"/>
                <w:bCs w:val="0"/>
              </w:rPr>
            </w:pPr>
          </w:p>
          <w:p w14:paraId="339E460A" w14:textId="77777777" w:rsidR="00FC260F" w:rsidRPr="00252392" w:rsidRDefault="00FC260F" w:rsidP="00FC260F">
            <w:pPr>
              <w:rPr>
                <w:b w:val="0"/>
                <w:bCs w:val="0"/>
              </w:rPr>
            </w:pPr>
          </w:p>
          <w:p w14:paraId="59F1ACF2" w14:textId="77777777" w:rsidR="00FC260F" w:rsidRPr="00252392" w:rsidRDefault="00FC260F" w:rsidP="00FC260F">
            <w:pPr>
              <w:rPr>
                <w:b w:val="0"/>
                <w:bCs w:val="0"/>
              </w:rPr>
            </w:pPr>
          </w:p>
          <w:p w14:paraId="2784AC69" w14:textId="77777777" w:rsidR="00FC260F" w:rsidRPr="00252392" w:rsidRDefault="00FC260F" w:rsidP="00FC260F">
            <w:pPr>
              <w:rPr>
                <w:b w:val="0"/>
                <w:bCs w:val="0"/>
              </w:rPr>
            </w:pPr>
          </w:p>
        </w:tc>
        <w:tc>
          <w:tcPr>
            <w:tcW w:w="1870" w:type="dxa"/>
            <w:gridSpan w:val="2"/>
          </w:tcPr>
          <w:p w14:paraId="27D71296"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00F0C130"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2F3006DC"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6083F725"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36142D89" w14:textId="77777777" w:rsidTr="00FC260F">
        <w:tc>
          <w:tcPr>
            <w:cnfStyle w:val="001000000000" w:firstRow="0" w:lastRow="0" w:firstColumn="1" w:lastColumn="0" w:oddVBand="0" w:evenVBand="0" w:oddHBand="0" w:evenHBand="0" w:firstRowFirstColumn="0" w:firstRowLastColumn="0" w:lastRowFirstColumn="0" w:lastRowLastColumn="0"/>
            <w:tcW w:w="9350" w:type="dxa"/>
            <w:gridSpan w:val="6"/>
          </w:tcPr>
          <w:p w14:paraId="2ADFFEBE" w14:textId="77777777" w:rsidR="00FC260F" w:rsidRPr="00252392" w:rsidRDefault="00FC260F" w:rsidP="00FC260F">
            <w:pPr>
              <w:jc w:val="center"/>
              <w:rPr>
                <w:b w:val="0"/>
                <w:bCs w:val="0"/>
              </w:rPr>
            </w:pPr>
          </w:p>
          <w:p w14:paraId="6E3C793D" w14:textId="77777777" w:rsidR="00FC260F" w:rsidRPr="00252392" w:rsidRDefault="00FC260F" w:rsidP="00FC260F">
            <w:pPr>
              <w:jc w:val="center"/>
              <w:rPr>
                <w:b w:val="0"/>
                <w:bCs w:val="0"/>
              </w:rPr>
            </w:pPr>
            <w:r w:rsidRPr="00252392">
              <w:t>POTRJUJEM, DA JE</w:t>
            </w:r>
          </w:p>
          <w:p w14:paraId="21041E89" w14:textId="77777777" w:rsidR="00FC260F" w:rsidRPr="00252392" w:rsidRDefault="00FC260F" w:rsidP="00FC260F">
            <w:pPr>
              <w:jc w:val="center"/>
              <w:rPr>
                <w:b w:val="0"/>
                <w:bCs w:val="0"/>
              </w:rPr>
            </w:pPr>
          </w:p>
        </w:tc>
      </w:tr>
      <w:tr w:rsidR="00FC260F" w:rsidRPr="00252392" w14:paraId="21D390BB"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3F23AA59" w14:textId="77777777" w:rsidR="00FC260F" w:rsidRPr="00252392" w:rsidRDefault="00FC260F" w:rsidP="00FC260F">
            <w:pPr>
              <w:rPr>
                <w:b w:val="0"/>
                <w:bCs w:val="0"/>
              </w:rPr>
            </w:pPr>
            <w:r w:rsidRPr="00252392">
              <w:t>ODGOVORNI VODJA DEL (ime in priimek)</w:t>
            </w:r>
          </w:p>
        </w:tc>
        <w:tc>
          <w:tcPr>
            <w:tcW w:w="7087" w:type="dxa"/>
            <w:gridSpan w:val="4"/>
          </w:tcPr>
          <w:p w14:paraId="564B0068"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165B7B16"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4E8DC4A5"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2FBDDCF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09C0BFB0" w14:textId="77777777" w:rsidTr="00FC260F">
        <w:tc>
          <w:tcPr>
            <w:cnfStyle w:val="001000000000" w:firstRow="0" w:lastRow="0" w:firstColumn="1" w:lastColumn="0" w:oddVBand="0" w:evenVBand="0" w:oddHBand="0" w:evenHBand="0" w:firstRowFirstColumn="0" w:firstRowLastColumn="0" w:lastRowFirstColumn="0" w:lastRowLastColumn="0"/>
            <w:tcW w:w="9350" w:type="dxa"/>
            <w:gridSpan w:val="6"/>
          </w:tcPr>
          <w:p w14:paraId="4C641FF6" w14:textId="77777777" w:rsidR="00FC260F" w:rsidRPr="00252392" w:rsidRDefault="00FC260F" w:rsidP="00FC260F">
            <w:pPr>
              <w:jc w:val="center"/>
              <w:rPr>
                <w:b w:val="0"/>
                <w:bCs w:val="0"/>
              </w:rPr>
            </w:pPr>
          </w:p>
          <w:p w14:paraId="382B0BE4" w14:textId="77777777" w:rsidR="00FC260F" w:rsidRPr="00252392" w:rsidRDefault="00FC260F" w:rsidP="00FC260F">
            <w:pPr>
              <w:jc w:val="center"/>
              <w:rPr>
                <w:b w:val="0"/>
                <w:bCs w:val="0"/>
              </w:rPr>
            </w:pPr>
            <w:r w:rsidRPr="00252392">
              <w:t>USPEŠNO (v skladu z zakonodajo, standardi in določili pogodbe) OPRAVIL DELA ODGOVORNEGA VODJE DEL NA PROJEKTU</w:t>
            </w:r>
          </w:p>
          <w:p w14:paraId="6673F667" w14:textId="77777777" w:rsidR="00FC260F" w:rsidRPr="00252392" w:rsidRDefault="00FC260F" w:rsidP="00FC260F">
            <w:pPr>
              <w:rPr>
                <w:b w:val="0"/>
                <w:bCs w:val="0"/>
              </w:rPr>
            </w:pPr>
          </w:p>
        </w:tc>
      </w:tr>
      <w:tr w:rsidR="00FC260F" w:rsidRPr="00252392" w14:paraId="613FB00B"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4286767D" w14:textId="77777777" w:rsidR="00FC260F" w:rsidRPr="00252392" w:rsidRDefault="00FC260F" w:rsidP="00FC260F">
            <w:pPr>
              <w:rPr>
                <w:b w:val="0"/>
                <w:bCs w:val="0"/>
              </w:rPr>
            </w:pPr>
            <w:r w:rsidRPr="00252392">
              <w:t>NAZIV PROJEKTA</w:t>
            </w:r>
          </w:p>
        </w:tc>
        <w:tc>
          <w:tcPr>
            <w:tcW w:w="7087" w:type="dxa"/>
            <w:gridSpan w:val="4"/>
          </w:tcPr>
          <w:p w14:paraId="3B7C720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303031FE"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43FAABE0"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2A0789C"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11C10646" w14:textId="77777777" w:rsidTr="00FC260F">
        <w:trPr>
          <w:trHeight w:val="698"/>
        </w:trPr>
        <w:tc>
          <w:tcPr>
            <w:cnfStyle w:val="001000000000" w:firstRow="0" w:lastRow="0" w:firstColumn="1" w:lastColumn="0" w:oddVBand="0" w:evenVBand="0" w:oddHBand="0" w:evenHBand="0" w:firstRowFirstColumn="0" w:firstRowLastColumn="0" w:lastRowFirstColumn="0" w:lastRowLastColumn="0"/>
            <w:tcW w:w="2263" w:type="dxa"/>
            <w:gridSpan w:val="2"/>
          </w:tcPr>
          <w:p w14:paraId="635178C1" w14:textId="77777777" w:rsidR="00FC260F" w:rsidRPr="00252392" w:rsidRDefault="00FC260F" w:rsidP="00FC260F">
            <w:pPr>
              <w:rPr>
                <w:b w:val="0"/>
                <w:bCs w:val="0"/>
              </w:rPr>
            </w:pPr>
            <w:r w:rsidRPr="00252392">
              <w:t>PREDMET  PROJEKTA</w:t>
            </w:r>
          </w:p>
        </w:tc>
        <w:tc>
          <w:tcPr>
            <w:tcW w:w="7087" w:type="dxa"/>
            <w:gridSpan w:val="4"/>
          </w:tcPr>
          <w:p w14:paraId="47925E07"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552E0B2F"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626FDF57"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78D80191"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3E8EA0AD" w14:textId="77777777" w:rsidTr="00FC260F">
        <w:trPr>
          <w:trHeight w:val="612"/>
        </w:trPr>
        <w:tc>
          <w:tcPr>
            <w:cnfStyle w:val="001000000000" w:firstRow="0" w:lastRow="0" w:firstColumn="1" w:lastColumn="0" w:oddVBand="0" w:evenVBand="0" w:oddHBand="0" w:evenHBand="0" w:firstRowFirstColumn="0" w:firstRowLastColumn="0" w:lastRowFirstColumn="0" w:lastRowLastColumn="0"/>
            <w:tcW w:w="2263" w:type="dxa"/>
            <w:gridSpan w:val="2"/>
          </w:tcPr>
          <w:p w14:paraId="351A62CD" w14:textId="77777777" w:rsidR="00FC260F" w:rsidRPr="00252392" w:rsidRDefault="00FC260F" w:rsidP="00FC260F">
            <w:pPr>
              <w:rPr>
                <w:b w:val="0"/>
                <w:bCs w:val="0"/>
              </w:rPr>
            </w:pPr>
            <w:r w:rsidRPr="00252392">
              <w:t>ŠT. UPORABNEGA DOVOLJENJA:</w:t>
            </w:r>
          </w:p>
        </w:tc>
        <w:tc>
          <w:tcPr>
            <w:tcW w:w="7087" w:type="dxa"/>
            <w:gridSpan w:val="4"/>
          </w:tcPr>
          <w:p w14:paraId="504D353A"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3CFFDB58"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3392B9F0" w14:textId="77777777" w:rsidTr="00FC260F">
        <w:trPr>
          <w:trHeight w:val="562"/>
        </w:trPr>
        <w:tc>
          <w:tcPr>
            <w:cnfStyle w:val="001000000000" w:firstRow="0" w:lastRow="0" w:firstColumn="1" w:lastColumn="0" w:oddVBand="0" w:evenVBand="0" w:oddHBand="0" w:evenHBand="0" w:firstRowFirstColumn="0" w:firstRowLastColumn="0" w:lastRowFirstColumn="0" w:lastRowLastColumn="0"/>
            <w:tcW w:w="2263" w:type="dxa"/>
            <w:gridSpan w:val="2"/>
          </w:tcPr>
          <w:p w14:paraId="00B6E14C" w14:textId="77777777" w:rsidR="00FC260F" w:rsidRPr="00252392" w:rsidRDefault="00FC260F" w:rsidP="00FC260F">
            <w:pPr>
              <w:rPr>
                <w:b w:val="0"/>
                <w:bCs w:val="0"/>
              </w:rPr>
            </w:pPr>
            <w:r w:rsidRPr="00252392">
              <w:t>VRSTA DEL</w:t>
            </w:r>
          </w:p>
        </w:tc>
        <w:tc>
          <w:tcPr>
            <w:tcW w:w="7087" w:type="dxa"/>
            <w:gridSpan w:val="4"/>
          </w:tcPr>
          <w:p w14:paraId="02EDC8E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7741D4EF"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0F1215EC"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1EF40714" w14:textId="77777777" w:rsidR="00FC260F" w:rsidRPr="00252392" w:rsidRDefault="00FC260F" w:rsidP="00FC260F">
            <w:pPr>
              <w:rPr>
                <w:b w:val="0"/>
                <w:bCs w:val="0"/>
              </w:rPr>
            </w:pPr>
            <w:r w:rsidRPr="00252392">
              <w:t>VREDNOST DEL</w:t>
            </w:r>
          </w:p>
          <w:p w14:paraId="12C04A68" w14:textId="77777777" w:rsidR="00FC260F" w:rsidRPr="00252392" w:rsidRDefault="00FC260F" w:rsidP="00FC260F">
            <w:pPr>
              <w:rPr>
                <w:b w:val="0"/>
                <w:bCs w:val="0"/>
              </w:rPr>
            </w:pPr>
            <w:r w:rsidRPr="00252392">
              <w:t>(brez DDV)</w:t>
            </w:r>
          </w:p>
        </w:tc>
        <w:tc>
          <w:tcPr>
            <w:tcW w:w="7087" w:type="dxa"/>
            <w:gridSpan w:val="4"/>
          </w:tcPr>
          <w:p w14:paraId="75F33DD6"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F983494"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5D25D2BA"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6095A6F9"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43DFA4DF" w14:textId="77777777" w:rsidR="00FC260F" w:rsidRPr="00252392" w:rsidRDefault="00FC260F" w:rsidP="00FC260F">
            <w:pPr>
              <w:rPr>
                <w:b w:val="0"/>
                <w:bCs w:val="0"/>
              </w:rPr>
            </w:pPr>
            <w:r w:rsidRPr="00252392">
              <w:t>ČAS IZVEDBE DEL</w:t>
            </w:r>
          </w:p>
        </w:tc>
        <w:tc>
          <w:tcPr>
            <w:tcW w:w="7087" w:type="dxa"/>
            <w:gridSpan w:val="4"/>
          </w:tcPr>
          <w:p w14:paraId="75C4EA4E"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1E5DB6B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C3822A4"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073AFC94"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68337D8A" w14:textId="77777777" w:rsidR="00FC260F" w:rsidRPr="00252392" w:rsidRDefault="00FC260F" w:rsidP="00FC260F">
            <w:pPr>
              <w:rPr>
                <w:b w:val="0"/>
                <w:bCs w:val="0"/>
              </w:rPr>
            </w:pPr>
            <w:r w:rsidRPr="00252392">
              <w:t>KLASIFIKACIJA OBJEKTA (CC-SI)</w:t>
            </w:r>
          </w:p>
        </w:tc>
        <w:tc>
          <w:tcPr>
            <w:tcW w:w="7087" w:type="dxa"/>
            <w:gridSpan w:val="4"/>
          </w:tcPr>
          <w:p w14:paraId="1A64043B"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A0310E5"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32ABE348"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bl>
    <w:p w14:paraId="7CF86ED0" w14:textId="77777777" w:rsidR="00FC260F" w:rsidRPr="00A568A8" w:rsidRDefault="00FC260F" w:rsidP="00FC260F">
      <w:pPr>
        <w:rPr>
          <w:b/>
          <w:bCs/>
        </w:rPr>
      </w:pPr>
    </w:p>
    <w:tbl>
      <w:tblPr>
        <w:tblStyle w:val="GridTable1LightAccent1"/>
        <w:tblW w:w="0" w:type="auto"/>
        <w:tblLook w:val="04A0" w:firstRow="1" w:lastRow="0" w:firstColumn="1" w:lastColumn="0" w:noHBand="0" w:noVBand="1"/>
      </w:tblPr>
      <w:tblGrid>
        <w:gridCol w:w="1696"/>
        <w:gridCol w:w="1701"/>
        <w:gridCol w:w="2552"/>
        <w:gridCol w:w="3401"/>
      </w:tblGrid>
      <w:tr w:rsidR="00FC260F" w:rsidRPr="00252392" w14:paraId="0162ADEB" w14:textId="77777777" w:rsidTr="00FC260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61C0127A" w14:textId="77777777" w:rsidR="00FC260F" w:rsidRPr="00252392" w:rsidRDefault="00FC260F" w:rsidP="00FC260F">
            <w:pPr>
              <w:jc w:val="center"/>
              <w:rPr>
                <w:b w:val="0"/>
              </w:rPr>
            </w:pPr>
            <w:r w:rsidRPr="00252392">
              <w:t>KRAJ</w:t>
            </w:r>
          </w:p>
        </w:tc>
        <w:tc>
          <w:tcPr>
            <w:tcW w:w="1701" w:type="dxa"/>
          </w:tcPr>
          <w:p w14:paraId="2091C856"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13BF41F1"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w:t>
            </w:r>
          </w:p>
          <w:p w14:paraId="2B5184F5"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NAROČNIKA </w:t>
            </w:r>
          </w:p>
        </w:tc>
        <w:tc>
          <w:tcPr>
            <w:tcW w:w="3401" w:type="dxa"/>
          </w:tcPr>
          <w:p w14:paraId="71666CA3"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FC260F" w:rsidRPr="00252392" w14:paraId="2D301E32" w14:textId="77777777" w:rsidTr="00FC260F">
        <w:tc>
          <w:tcPr>
            <w:cnfStyle w:val="001000000000" w:firstRow="0" w:lastRow="0" w:firstColumn="1" w:lastColumn="0" w:oddVBand="0" w:evenVBand="0" w:oddHBand="0" w:evenHBand="0" w:firstRowFirstColumn="0" w:firstRowLastColumn="0" w:lastRowFirstColumn="0" w:lastRowLastColumn="0"/>
            <w:tcW w:w="1696" w:type="dxa"/>
          </w:tcPr>
          <w:p w14:paraId="41B6B7DC" w14:textId="77777777" w:rsidR="00FC260F" w:rsidRPr="00252392" w:rsidRDefault="00FC260F" w:rsidP="00FC260F">
            <w:pPr>
              <w:jc w:val="center"/>
            </w:pPr>
          </w:p>
          <w:p w14:paraId="19B84233" w14:textId="77777777" w:rsidR="00FC260F" w:rsidRPr="00252392" w:rsidRDefault="00FC260F" w:rsidP="00FC260F">
            <w:pPr>
              <w:jc w:val="center"/>
            </w:pPr>
          </w:p>
          <w:p w14:paraId="4CD06436" w14:textId="77777777" w:rsidR="00FC260F" w:rsidRPr="00252392" w:rsidRDefault="00FC260F" w:rsidP="00FC260F">
            <w:pPr>
              <w:jc w:val="center"/>
            </w:pPr>
          </w:p>
          <w:p w14:paraId="71A1429B" w14:textId="77777777" w:rsidR="00FC260F" w:rsidRPr="00252392" w:rsidRDefault="00FC260F" w:rsidP="00FC260F">
            <w:pPr>
              <w:jc w:val="center"/>
            </w:pPr>
          </w:p>
        </w:tc>
        <w:tc>
          <w:tcPr>
            <w:tcW w:w="1701" w:type="dxa"/>
          </w:tcPr>
          <w:p w14:paraId="52853017"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A92BEE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4AB2172E"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bl>
    <w:p w14:paraId="2A033FE1" w14:textId="77777777" w:rsidR="00FC260F" w:rsidRDefault="00FC260F" w:rsidP="00FC260F">
      <w:pPr>
        <w:jc w:val="center"/>
        <w:rPr>
          <w:sz w:val="4"/>
          <w:szCs w:val="4"/>
        </w:rPr>
      </w:pPr>
      <w:r w:rsidRPr="00A568A8">
        <w:rPr>
          <w:bCs/>
          <w:i/>
          <w:color w:val="0F6FC6" w:themeColor="accent1"/>
          <w:sz w:val="16"/>
          <w:szCs w:val="16"/>
        </w:rPr>
        <w:t>V primeru</w:t>
      </w:r>
      <w:r>
        <w:rPr>
          <w:bCs/>
          <w:i/>
          <w:color w:val="0F6FC6" w:themeColor="accent1"/>
          <w:sz w:val="16"/>
          <w:szCs w:val="16"/>
        </w:rPr>
        <w:t>,</w:t>
      </w:r>
      <w:r w:rsidRPr="00A568A8">
        <w:rPr>
          <w:bCs/>
          <w:i/>
          <w:color w:val="0F6FC6" w:themeColor="accent1"/>
          <w:sz w:val="16"/>
          <w:szCs w:val="16"/>
        </w:rPr>
        <w:t xml:space="preserve"> da </w:t>
      </w:r>
      <w:r>
        <w:rPr>
          <w:bCs/>
          <w:i/>
          <w:color w:val="0F6FC6" w:themeColor="accent1"/>
          <w:sz w:val="16"/>
          <w:szCs w:val="16"/>
        </w:rPr>
        <w:t>ponudnik</w:t>
      </w:r>
      <w:r w:rsidRPr="00A568A8">
        <w:rPr>
          <w:bCs/>
          <w:i/>
          <w:color w:val="0F6FC6" w:themeColor="accent1"/>
          <w:sz w:val="16"/>
          <w:szCs w:val="16"/>
        </w:rPr>
        <w:t xml:space="preserve"> potrebuje ve</w:t>
      </w:r>
      <w:r>
        <w:rPr>
          <w:bCs/>
          <w:i/>
          <w:color w:val="0F6FC6" w:themeColor="accent1"/>
          <w:sz w:val="16"/>
          <w:szCs w:val="16"/>
        </w:rPr>
        <w:t>č obrazcev, jih lahko razmnoži.</w:t>
      </w:r>
    </w:p>
    <w:p w14:paraId="1897CF57" w14:textId="77777777" w:rsidR="00FC260F" w:rsidRPr="000E75FA" w:rsidRDefault="00FC260F" w:rsidP="002D19C4">
      <w:pPr>
        <w:jc w:val="center"/>
        <w:rPr>
          <w:bCs/>
          <w:i/>
          <w:color w:val="0F6FC6" w:themeColor="accent1"/>
          <w:sz w:val="16"/>
          <w:szCs w:val="16"/>
        </w:rPr>
      </w:pPr>
    </w:p>
    <w:p w14:paraId="3597D13F" w14:textId="2A1D8F24" w:rsidR="006C1959" w:rsidRPr="00A568A8" w:rsidRDefault="006C1959" w:rsidP="006C1959">
      <w:pPr>
        <w:pStyle w:val="Naslov2"/>
        <w:numPr>
          <w:ilvl w:val="1"/>
          <w:numId w:val="1"/>
        </w:numPr>
        <w:rPr>
          <w:rFonts w:asciiTheme="minorHAnsi" w:hAnsiTheme="minorHAnsi"/>
        </w:rPr>
      </w:pPr>
      <w:bookmarkStart w:id="178" w:name="_Toc48286014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A568A8">
        <w:rPr>
          <w:rFonts w:asciiTheme="minorHAnsi" w:hAnsiTheme="minorHAnsi"/>
        </w:rPr>
        <w:t xml:space="preserve">MENIČNA IZJAVA ZA </w:t>
      </w:r>
      <w:r>
        <w:rPr>
          <w:rFonts w:asciiTheme="minorHAnsi" w:hAnsiTheme="minorHAnsi"/>
        </w:rPr>
        <w:t>RESNOST PONUDBE</w:t>
      </w:r>
    </w:p>
    <w:p w14:paraId="1C431FAD" w14:textId="6521CFCE" w:rsidR="006C1959" w:rsidRPr="00CB6F65" w:rsidRDefault="006C1959" w:rsidP="006C1959">
      <w:pPr>
        <w:pStyle w:val="Odstavekseznama"/>
        <w:ind w:left="360"/>
        <w:jc w:val="center"/>
        <w:rPr>
          <w:bCs/>
          <w:i/>
          <w:color w:val="0F6FC6" w:themeColor="accent1"/>
          <w:sz w:val="16"/>
          <w:szCs w:val="16"/>
        </w:rPr>
      </w:pPr>
      <w:r w:rsidRPr="00EA267C">
        <w:rPr>
          <w:bCs/>
          <w:i/>
          <w:color w:val="0F6FC6" w:themeColor="accent1"/>
          <w:sz w:val="16"/>
          <w:szCs w:val="16"/>
        </w:rPr>
        <w:t xml:space="preserve">Ponudnik </w:t>
      </w:r>
      <w:r>
        <w:rPr>
          <w:bCs/>
          <w:i/>
          <w:color w:val="0F6FC6" w:themeColor="accent1"/>
          <w:sz w:val="16"/>
          <w:szCs w:val="16"/>
        </w:rPr>
        <w:t xml:space="preserve">vzorec menične izjave izpolni, podpiše ter priloži zahtevano število </w:t>
      </w:r>
      <w:proofErr w:type="spellStart"/>
      <w:r>
        <w:rPr>
          <w:bCs/>
          <w:i/>
          <w:color w:val="0F6FC6" w:themeColor="accent1"/>
          <w:sz w:val="16"/>
          <w:szCs w:val="16"/>
        </w:rPr>
        <w:t>bianco</w:t>
      </w:r>
      <w:proofErr w:type="spellEnd"/>
      <w:r>
        <w:rPr>
          <w:bCs/>
          <w:i/>
          <w:color w:val="0F6FC6" w:themeColor="accent1"/>
          <w:sz w:val="16"/>
          <w:szCs w:val="16"/>
        </w:rPr>
        <w:t xml:space="preserve"> menic</w:t>
      </w:r>
      <w:r w:rsidRPr="00CB6F65">
        <w:rPr>
          <w:bCs/>
          <w:i/>
          <w:color w:val="0F6FC6" w:themeColor="accent1"/>
          <w:sz w:val="16"/>
          <w:szCs w:val="16"/>
        </w:rPr>
        <w:t>.</w:t>
      </w:r>
    </w:p>
    <w:tbl>
      <w:tblPr>
        <w:tblStyle w:val="GridTable1LightAccent1"/>
        <w:tblW w:w="0" w:type="auto"/>
        <w:tblLook w:val="04A0" w:firstRow="1" w:lastRow="0" w:firstColumn="1" w:lastColumn="0" w:noHBand="0" w:noVBand="1"/>
      </w:tblPr>
      <w:tblGrid>
        <w:gridCol w:w="2263"/>
        <w:gridCol w:w="7087"/>
      </w:tblGrid>
      <w:tr w:rsidR="00252392" w:rsidRPr="00252392" w14:paraId="163AD903"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622F5C1" w14:textId="77777777" w:rsidR="006C1959" w:rsidRPr="00252392" w:rsidRDefault="006C1959" w:rsidP="00D92538">
            <w:pPr>
              <w:jc w:val="center"/>
              <w:rPr>
                <w:b w:val="0"/>
              </w:rPr>
            </w:pPr>
            <w:r w:rsidRPr="00252392">
              <w:t>IZDAJATELJ MENICE</w:t>
            </w:r>
          </w:p>
        </w:tc>
      </w:tr>
      <w:tr w:rsidR="00252392" w:rsidRPr="00252392" w14:paraId="6247A7D4"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AA41125" w14:textId="77777777" w:rsidR="006C1959" w:rsidRPr="00252392" w:rsidRDefault="006C1959" w:rsidP="00D92538">
            <w:pPr>
              <w:rPr>
                <w:b w:val="0"/>
              </w:rPr>
            </w:pPr>
            <w:r w:rsidRPr="00252392">
              <w:t>NAZIV ALI IME</w:t>
            </w:r>
          </w:p>
        </w:tc>
        <w:tc>
          <w:tcPr>
            <w:tcW w:w="7087" w:type="dxa"/>
          </w:tcPr>
          <w:p w14:paraId="3332961A"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p w14:paraId="36B53F3C"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72DD8E6"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71FE5158" w14:textId="77777777" w:rsidR="006C1959" w:rsidRPr="00252392" w:rsidRDefault="006C1959" w:rsidP="00D92538">
            <w:pPr>
              <w:rPr>
                <w:b w:val="0"/>
              </w:rPr>
            </w:pPr>
            <w:r w:rsidRPr="00252392">
              <w:t>NASLOV</w:t>
            </w:r>
          </w:p>
        </w:tc>
        <w:tc>
          <w:tcPr>
            <w:tcW w:w="7087" w:type="dxa"/>
          </w:tcPr>
          <w:p w14:paraId="44839B4C"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p w14:paraId="07E9960B"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tc>
      </w:tr>
    </w:tbl>
    <w:p w14:paraId="24E6AC2C" w14:textId="77777777" w:rsidR="006C1959" w:rsidRPr="00A568A8" w:rsidRDefault="006C1959" w:rsidP="006C1959">
      <w:pPr>
        <w:jc w:val="both"/>
        <w:rPr>
          <w:b/>
          <w:bCs/>
          <w:sz w:val="4"/>
          <w:szCs w:val="4"/>
        </w:rPr>
      </w:pPr>
    </w:p>
    <w:p w14:paraId="4067EBCD" w14:textId="3CBE89DD" w:rsidR="006C1959" w:rsidRPr="00A568A8" w:rsidRDefault="006C1959" w:rsidP="006C1959">
      <w:pPr>
        <w:jc w:val="both"/>
        <w:rPr>
          <w:bCs/>
        </w:rPr>
      </w:pPr>
      <w:r w:rsidRPr="00A568A8">
        <w:rPr>
          <w:bCs/>
        </w:rPr>
        <w:t xml:space="preserve">Za zavarovanje </w:t>
      </w:r>
      <w:r>
        <w:rPr>
          <w:bCs/>
        </w:rPr>
        <w:t>resnosti naše ponudbe</w:t>
      </w:r>
      <w:r w:rsidRPr="00CD7025">
        <w:rPr>
          <w:bCs/>
          <w:i/>
          <w:color w:val="808080" w:themeColor="background1" w:themeShade="80"/>
        </w:rPr>
        <w:t xml:space="preserve"> (</w:t>
      </w:r>
      <w:r>
        <w:rPr>
          <w:bCs/>
          <w:i/>
          <w:color w:val="808080" w:themeColor="background1" w:themeShade="80"/>
        </w:rPr>
        <w:t>številka in datum ponudbe</w:t>
      </w:r>
      <w:r w:rsidRPr="00CD7025">
        <w:rPr>
          <w:bCs/>
          <w:i/>
          <w:color w:val="808080" w:themeColor="background1" w:themeShade="80"/>
        </w:rPr>
        <w:t>)</w:t>
      </w:r>
      <w:r w:rsidRPr="00CD7025">
        <w:rPr>
          <w:bCs/>
          <w:color w:val="808080" w:themeColor="background1" w:themeShade="80"/>
        </w:rPr>
        <w:t xml:space="preserve"> </w:t>
      </w:r>
      <w:r>
        <w:rPr>
          <w:bCs/>
        </w:rPr>
        <w:t>(v nadaljevanju: ponudba) naročniku</w:t>
      </w:r>
      <w:r w:rsidRPr="006C1959">
        <w:t xml:space="preserve"> </w:t>
      </w:r>
      <w:r w:rsidR="008E2812" w:rsidRPr="00655678">
        <w:rPr>
          <w:rFonts w:ascii="Arial" w:hAnsi="Arial" w:cs="Arial"/>
        </w:rPr>
        <w:t xml:space="preserve">Šolski center Slovenske Konjice-Zreče, </w:t>
      </w:r>
      <w:proofErr w:type="spellStart"/>
      <w:r w:rsidR="008E2812" w:rsidRPr="00655678">
        <w:rPr>
          <w:rFonts w:ascii="Arial" w:hAnsi="Arial" w:cs="Arial"/>
        </w:rPr>
        <w:t>Tattenbachova</w:t>
      </w:r>
      <w:proofErr w:type="spellEnd"/>
      <w:r w:rsidR="008E2812" w:rsidRPr="00655678">
        <w:rPr>
          <w:rFonts w:ascii="Arial" w:hAnsi="Arial" w:cs="Arial"/>
        </w:rPr>
        <w:t xml:space="preserve"> ulica 2a, 3210 Slovenske Konjice</w:t>
      </w:r>
      <w:r w:rsidR="008E2812" w:rsidRPr="00EA267C">
        <w:rPr>
          <w:bCs/>
        </w:rPr>
        <w:t xml:space="preserve"> </w:t>
      </w:r>
      <w:r w:rsidRPr="00EA267C">
        <w:rPr>
          <w:bCs/>
        </w:rPr>
        <w:t>(v nadaljevanju: naročnik)</w:t>
      </w:r>
      <w:r>
        <w:rPr>
          <w:bCs/>
        </w:rPr>
        <w:t xml:space="preserve"> v okviru</w:t>
      </w:r>
      <w:r w:rsidRPr="00A568A8">
        <w:rPr>
          <w:bCs/>
        </w:rPr>
        <w:t xml:space="preserve"> javnega naročila z naslovom </w:t>
      </w:r>
      <w:r w:rsidR="008E2812" w:rsidRPr="00086549">
        <w:rPr>
          <w:bCs/>
        </w:rPr>
        <w:t>»</w:t>
      </w:r>
      <w:r w:rsidR="00086549" w:rsidRPr="00086549">
        <w:rPr>
          <w:bCs/>
        </w:rPr>
        <w:t>Prizidek k obstoječemu objektu Srednje poklicne</w:t>
      </w:r>
      <w:r w:rsidR="00DA23F0">
        <w:rPr>
          <w:bCs/>
        </w:rPr>
        <w:t xml:space="preserve"> in</w:t>
      </w:r>
      <w:r w:rsidR="00086549" w:rsidRPr="00086549">
        <w:rPr>
          <w:bCs/>
        </w:rPr>
        <w:t xml:space="preserve"> strokovne šole Zreče«.</w:t>
      </w:r>
      <w:r>
        <w:rPr>
          <w:bCs/>
        </w:rPr>
        <w:t xml:space="preserve">«, </w:t>
      </w:r>
      <w:r w:rsidRPr="00A568A8">
        <w:rPr>
          <w:bCs/>
        </w:rPr>
        <w:t>ki je bil</w:t>
      </w:r>
      <w:r>
        <w:rPr>
          <w:bCs/>
        </w:rPr>
        <w:t>o</w:t>
      </w:r>
      <w:r w:rsidRPr="00A568A8">
        <w:rPr>
          <w:bCs/>
        </w:rPr>
        <w:t xml:space="preserve"> objavljen</w:t>
      </w:r>
      <w:r>
        <w:rPr>
          <w:bCs/>
        </w:rPr>
        <w:t>o</w:t>
      </w:r>
      <w:r w:rsidRPr="00A568A8">
        <w:rPr>
          <w:bCs/>
        </w:rPr>
        <w:t xml:space="preserve"> na Portalu javnih naročil dne </w:t>
      </w:r>
      <w:r w:rsidRPr="003A7AC6">
        <w:rPr>
          <w:bCs/>
          <w:i/>
          <w:color w:val="808080" w:themeColor="background1" w:themeShade="80"/>
        </w:rPr>
        <w:t>(navedba datuma)</w:t>
      </w:r>
      <w:r>
        <w:rPr>
          <w:bCs/>
        </w:rPr>
        <w:t>,</w:t>
      </w:r>
      <w:r w:rsidRPr="00A568A8">
        <w:rPr>
          <w:bCs/>
        </w:rPr>
        <w:t xml:space="preserve"> pod številko objave </w:t>
      </w:r>
      <w:r w:rsidRPr="003A7AC6">
        <w:rPr>
          <w:bCs/>
          <w:i/>
          <w:color w:val="808080" w:themeColor="background1" w:themeShade="80"/>
        </w:rPr>
        <w:t>(navedba številke objave)</w:t>
      </w:r>
      <w:r>
        <w:rPr>
          <w:bCs/>
        </w:rPr>
        <w:t>,</w:t>
      </w:r>
      <w:r w:rsidRPr="00A568A8">
        <w:rPr>
          <w:bCs/>
        </w:rPr>
        <w:t xml:space="preserve"> izročamo </w:t>
      </w:r>
      <w:r>
        <w:rPr>
          <w:bCs/>
        </w:rPr>
        <w:t>naročniku,</w:t>
      </w:r>
      <w:r w:rsidRPr="00A568A8">
        <w:rPr>
          <w:bCs/>
        </w:rPr>
        <w:t xml:space="preserve"> eno (1) </w:t>
      </w:r>
      <w:proofErr w:type="spellStart"/>
      <w:r w:rsidRPr="00A568A8">
        <w:rPr>
          <w:bCs/>
        </w:rPr>
        <w:t>bianco</w:t>
      </w:r>
      <w:proofErr w:type="spellEnd"/>
      <w:r w:rsidRPr="00A568A8">
        <w:rPr>
          <w:bCs/>
        </w:rPr>
        <w:t xml:space="preserve"> menico, ki jo je podpisala pooblaščena oseba:</w:t>
      </w:r>
    </w:p>
    <w:tbl>
      <w:tblPr>
        <w:tblStyle w:val="GridTable1LightAccent1"/>
        <w:tblW w:w="0" w:type="auto"/>
        <w:tblLook w:val="04A0" w:firstRow="1" w:lastRow="0" w:firstColumn="1" w:lastColumn="0" w:noHBand="0" w:noVBand="1"/>
      </w:tblPr>
      <w:tblGrid>
        <w:gridCol w:w="1696"/>
        <w:gridCol w:w="1701"/>
        <w:gridCol w:w="2552"/>
      </w:tblGrid>
      <w:tr w:rsidR="00252392" w:rsidRPr="00252392" w14:paraId="3ECC65BD"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6DCDECD0" w14:textId="77777777" w:rsidR="006C1959" w:rsidRPr="00252392" w:rsidRDefault="006C1959" w:rsidP="00D92538">
            <w:pPr>
              <w:jc w:val="center"/>
              <w:rPr>
                <w:b w:val="0"/>
              </w:rPr>
            </w:pPr>
            <w:r w:rsidRPr="00252392">
              <w:t>KRAJ</w:t>
            </w:r>
          </w:p>
        </w:tc>
        <w:tc>
          <w:tcPr>
            <w:tcW w:w="1701" w:type="dxa"/>
          </w:tcPr>
          <w:p w14:paraId="1002E37F"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59DE4365"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w:t>
            </w:r>
          </w:p>
        </w:tc>
      </w:tr>
      <w:tr w:rsidR="00252392" w:rsidRPr="00252392" w14:paraId="155EAC2E" w14:textId="77777777" w:rsidTr="00252392">
        <w:trPr>
          <w:trHeight w:val="379"/>
        </w:trPr>
        <w:tc>
          <w:tcPr>
            <w:cnfStyle w:val="001000000000" w:firstRow="0" w:lastRow="0" w:firstColumn="1" w:lastColumn="0" w:oddVBand="0" w:evenVBand="0" w:oddHBand="0" w:evenHBand="0" w:firstRowFirstColumn="0" w:firstRowLastColumn="0" w:lastRowFirstColumn="0" w:lastRowLastColumn="0"/>
            <w:tcW w:w="1696" w:type="dxa"/>
          </w:tcPr>
          <w:p w14:paraId="4267DAA7" w14:textId="77777777" w:rsidR="006C1959" w:rsidRPr="00252392" w:rsidRDefault="006C1959" w:rsidP="00D92538">
            <w:pPr>
              <w:jc w:val="center"/>
            </w:pPr>
          </w:p>
          <w:p w14:paraId="253C0E17" w14:textId="77777777" w:rsidR="006C1959" w:rsidRPr="00252392" w:rsidRDefault="006C1959" w:rsidP="00D92538"/>
        </w:tc>
        <w:tc>
          <w:tcPr>
            <w:tcW w:w="1701" w:type="dxa"/>
          </w:tcPr>
          <w:p w14:paraId="0BF53E88"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A6CA765"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r>
    </w:tbl>
    <w:p w14:paraId="6C00160F" w14:textId="77777777" w:rsidR="006C1959" w:rsidRPr="00A568A8" w:rsidRDefault="006C1959" w:rsidP="006C1959">
      <w:pPr>
        <w:jc w:val="both"/>
        <w:rPr>
          <w:bCs/>
          <w:sz w:val="4"/>
          <w:szCs w:val="4"/>
        </w:rPr>
      </w:pPr>
    </w:p>
    <w:p w14:paraId="5A5B23E0" w14:textId="37A33833" w:rsidR="006C1959" w:rsidRDefault="006C1959" w:rsidP="006C1959">
      <w:pPr>
        <w:jc w:val="both"/>
        <w:rPr>
          <w:bCs/>
        </w:rPr>
      </w:pPr>
      <w:r w:rsidRPr="00A568A8">
        <w:rPr>
          <w:bCs/>
        </w:rPr>
        <w:t xml:space="preserve">S to izjavo </w:t>
      </w:r>
      <w:r>
        <w:rPr>
          <w:bCs/>
        </w:rPr>
        <w:t>naročnika</w:t>
      </w:r>
      <w:r w:rsidRPr="00A568A8">
        <w:rPr>
          <w:bCs/>
        </w:rPr>
        <w:t xml:space="preserve"> pooblaščamo, da</w:t>
      </w:r>
      <w:r>
        <w:rPr>
          <w:bCs/>
        </w:rPr>
        <w:t xml:space="preserve"> lahko </w:t>
      </w:r>
      <w:proofErr w:type="spellStart"/>
      <w:r>
        <w:rPr>
          <w:bCs/>
        </w:rPr>
        <w:t>bianco</w:t>
      </w:r>
      <w:proofErr w:type="spellEnd"/>
      <w:r w:rsidRPr="00C42BE5">
        <w:rPr>
          <w:bCs/>
        </w:rPr>
        <w:t xml:space="preserve"> menico izpolni v vseh neizpolnjenih delih za </w:t>
      </w:r>
      <w:r w:rsidR="003C73F7" w:rsidRPr="00C42BE5">
        <w:rPr>
          <w:bCs/>
        </w:rPr>
        <w:t>znese</w:t>
      </w:r>
      <w:r w:rsidR="00023631">
        <w:rPr>
          <w:bCs/>
        </w:rPr>
        <w:t>k</w:t>
      </w:r>
      <w:r w:rsidR="00DC49A9">
        <w:rPr>
          <w:bCs/>
        </w:rPr>
        <w:t xml:space="preserve"> 5</w:t>
      </w:r>
      <w:r w:rsidR="003C73F7">
        <w:rPr>
          <w:bCs/>
        </w:rPr>
        <w:t xml:space="preserve">.000,00 </w:t>
      </w:r>
      <w:r>
        <w:rPr>
          <w:bCs/>
        </w:rPr>
        <w:t xml:space="preserve"> EUR,</w:t>
      </w:r>
      <w:r w:rsidRPr="00C42BE5">
        <w:rPr>
          <w:bCs/>
        </w:rPr>
        <w:t xml:space="preserve"> </w:t>
      </w:r>
      <w:r>
        <w:rPr>
          <w:bCs/>
        </w:rPr>
        <w:t xml:space="preserve">in </w:t>
      </w:r>
      <w:r w:rsidRPr="00C42BE5">
        <w:rPr>
          <w:bCs/>
        </w:rPr>
        <w:t>da na menico vpiše klavzulo »brez protesta«</w:t>
      </w:r>
      <w:r>
        <w:rPr>
          <w:bCs/>
        </w:rPr>
        <w:t>.</w:t>
      </w:r>
    </w:p>
    <w:p w14:paraId="757C2DE6" w14:textId="77777777" w:rsidR="006C1959" w:rsidRDefault="006C1959" w:rsidP="006C1959">
      <w:pPr>
        <w:jc w:val="both"/>
        <w:rPr>
          <w:bCs/>
        </w:rPr>
      </w:pPr>
      <w:r>
        <w:rPr>
          <w:bCs/>
        </w:rPr>
        <w:t xml:space="preserve">Naročnika nadalje pooblaščamo, </w:t>
      </w:r>
      <w:r w:rsidRPr="00C42BE5">
        <w:rPr>
          <w:bCs/>
        </w:rPr>
        <w:t>da menico domicilira pri katerikoli banki, ki vodi naš transakcijski račun.</w:t>
      </w:r>
    </w:p>
    <w:p w14:paraId="37F9D57A" w14:textId="77777777" w:rsidR="006C1959" w:rsidRDefault="006C1959" w:rsidP="006C1959">
      <w:pPr>
        <w:jc w:val="both"/>
        <w:rPr>
          <w:bCs/>
        </w:rPr>
      </w:pPr>
      <w:r>
        <w:rPr>
          <w:bCs/>
        </w:rPr>
        <w:t>Naročnik lahko menico unovči v primeru:</w:t>
      </w:r>
    </w:p>
    <w:p w14:paraId="6A571F99" w14:textId="435A9885" w:rsidR="006C1959" w:rsidRPr="006C1959" w:rsidRDefault="00D92538" w:rsidP="00157934">
      <w:pPr>
        <w:pStyle w:val="Odstavekseznama"/>
        <w:numPr>
          <w:ilvl w:val="0"/>
          <w:numId w:val="16"/>
        </w:numPr>
        <w:jc w:val="both"/>
        <w:rPr>
          <w:bCs/>
        </w:rPr>
      </w:pPr>
      <w:r>
        <w:rPr>
          <w:bCs/>
        </w:rPr>
        <w:t xml:space="preserve">če </w:t>
      </w:r>
      <w:r w:rsidR="006C1959" w:rsidRPr="006C1959">
        <w:rPr>
          <w:bCs/>
        </w:rPr>
        <w:t>umaknemo ali spremenimo ponudbo v času njene veljavnosti</w:t>
      </w:r>
      <w:r>
        <w:rPr>
          <w:bCs/>
        </w:rPr>
        <w:t>,</w:t>
      </w:r>
    </w:p>
    <w:p w14:paraId="2B642014" w14:textId="0599F273" w:rsidR="006C1959" w:rsidRPr="006C1959" w:rsidRDefault="00D92538" w:rsidP="00157934">
      <w:pPr>
        <w:pStyle w:val="Odstavekseznama"/>
        <w:numPr>
          <w:ilvl w:val="0"/>
          <w:numId w:val="16"/>
        </w:numPr>
        <w:jc w:val="both"/>
        <w:rPr>
          <w:bCs/>
        </w:rPr>
      </w:pPr>
      <w:r>
        <w:rPr>
          <w:bCs/>
        </w:rPr>
        <w:t xml:space="preserve">če </w:t>
      </w:r>
      <w:r w:rsidR="006C1959" w:rsidRPr="006C1959">
        <w:rPr>
          <w:bCs/>
        </w:rPr>
        <w:t>podamo v ponudbi lažne podatke</w:t>
      </w:r>
      <w:r>
        <w:rPr>
          <w:bCs/>
        </w:rPr>
        <w:t>,</w:t>
      </w:r>
    </w:p>
    <w:p w14:paraId="3B2F5D88" w14:textId="4F7CBC74" w:rsidR="006C1959" w:rsidRPr="006C1959" w:rsidRDefault="00D92538" w:rsidP="00157934">
      <w:pPr>
        <w:pStyle w:val="Odstavekseznama"/>
        <w:numPr>
          <w:ilvl w:val="0"/>
          <w:numId w:val="16"/>
        </w:numPr>
        <w:jc w:val="both"/>
        <w:rPr>
          <w:bCs/>
        </w:rPr>
      </w:pPr>
      <w:r>
        <w:rPr>
          <w:bCs/>
        </w:rPr>
        <w:t xml:space="preserve">če </w:t>
      </w:r>
      <w:r w:rsidR="006C1959" w:rsidRPr="006C1959">
        <w:rPr>
          <w:bCs/>
        </w:rPr>
        <w:t>zavrnemo sklenitev pogodbe ali</w:t>
      </w:r>
    </w:p>
    <w:p w14:paraId="2938D674" w14:textId="03EEF286" w:rsidR="006C1959" w:rsidRPr="00E61EF4" w:rsidRDefault="00D92538" w:rsidP="00157934">
      <w:pPr>
        <w:pStyle w:val="Odstavekseznama"/>
        <w:numPr>
          <w:ilvl w:val="0"/>
          <w:numId w:val="16"/>
        </w:numPr>
        <w:jc w:val="both"/>
        <w:rPr>
          <w:bCs/>
        </w:rPr>
      </w:pPr>
      <w:r>
        <w:rPr>
          <w:bCs/>
        </w:rPr>
        <w:t xml:space="preserve">če </w:t>
      </w:r>
      <w:r w:rsidR="006C1959" w:rsidRPr="00E61EF4">
        <w:rPr>
          <w:bCs/>
        </w:rPr>
        <w:t xml:space="preserve">v kolikor bomo izbrani za izvedbo predmeta javnega naročila in </w:t>
      </w:r>
      <w:r w:rsidR="00E61EF4">
        <w:rPr>
          <w:bCs/>
        </w:rPr>
        <w:t>v zahtevanem roku</w:t>
      </w:r>
      <w:r w:rsidR="006C1959" w:rsidRPr="00E61EF4">
        <w:rPr>
          <w:bCs/>
        </w:rPr>
        <w:t xml:space="preserve"> ne</w:t>
      </w:r>
      <w:r w:rsidR="00E61EF4">
        <w:rPr>
          <w:bCs/>
        </w:rPr>
        <w:t xml:space="preserve"> </w:t>
      </w:r>
      <w:r w:rsidR="006C1959" w:rsidRPr="00E61EF4">
        <w:rPr>
          <w:bCs/>
        </w:rPr>
        <w:t>priložimo finančnega zavarovanj</w:t>
      </w:r>
      <w:r w:rsidR="00E61EF4">
        <w:rPr>
          <w:bCs/>
        </w:rPr>
        <w:t>a za dobro izvedbo pogodbenih obveznosti</w:t>
      </w:r>
      <w:r w:rsidR="006C1959" w:rsidRPr="00E61EF4">
        <w:rPr>
          <w:bCs/>
        </w:rPr>
        <w:t xml:space="preserve">.  </w:t>
      </w:r>
    </w:p>
    <w:p w14:paraId="0487DABD" w14:textId="30E1459F" w:rsidR="006C1959" w:rsidRDefault="006C1959" w:rsidP="006C1959">
      <w:pPr>
        <w:jc w:val="both"/>
        <w:rPr>
          <w:bCs/>
        </w:rPr>
      </w:pPr>
      <w:r>
        <w:rPr>
          <w:bCs/>
        </w:rPr>
        <w:t>Hkrati n</w:t>
      </w:r>
      <w:r w:rsidRPr="00C42BE5">
        <w:rPr>
          <w:bCs/>
        </w:rPr>
        <w:t>epreklicno in brezpogojno pooblaščamo katerokoli banko, k</w:t>
      </w:r>
      <w:r>
        <w:rPr>
          <w:bCs/>
        </w:rPr>
        <w:t>i vodi naš transakcijski račun,</w:t>
      </w:r>
      <w:r w:rsidRPr="00C42BE5">
        <w:rPr>
          <w:bCs/>
        </w:rPr>
        <w:t xml:space="preserve"> da </w:t>
      </w:r>
      <w:r>
        <w:rPr>
          <w:bCs/>
        </w:rPr>
        <w:t xml:space="preserve">v korist naročnika </w:t>
      </w:r>
      <w:r w:rsidRPr="00C42BE5">
        <w:rPr>
          <w:bCs/>
        </w:rPr>
        <w:t xml:space="preserve">unovči navedeno menico </w:t>
      </w:r>
      <w:r>
        <w:rPr>
          <w:bCs/>
        </w:rPr>
        <w:t>v znesku</w:t>
      </w:r>
      <w:r w:rsidR="00086549">
        <w:rPr>
          <w:bCs/>
        </w:rPr>
        <w:t xml:space="preserve"> 5</w:t>
      </w:r>
      <w:r w:rsidR="003C73F7">
        <w:rPr>
          <w:bCs/>
        </w:rPr>
        <w:t xml:space="preserve">.000,00 </w:t>
      </w:r>
      <w:r>
        <w:rPr>
          <w:bCs/>
        </w:rPr>
        <w:t xml:space="preserve"> </w:t>
      </w:r>
      <w:r w:rsidRPr="00C42BE5">
        <w:rPr>
          <w:bCs/>
        </w:rPr>
        <w:t>EUR v breme denarnih sredstev na našem transakcijskem računu.</w:t>
      </w:r>
    </w:p>
    <w:p w14:paraId="6ADF39C8" w14:textId="61AC0F8B" w:rsidR="006C1959" w:rsidRPr="00A568A8" w:rsidRDefault="006C1959" w:rsidP="006C1959">
      <w:pPr>
        <w:jc w:val="both"/>
        <w:rPr>
          <w:bCs/>
        </w:rPr>
      </w:pPr>
      <w:r>
        <w:rPr>
          <w:bCs/>
        </w:rPr>
        <w:t>Naročnik</w:t>
      </w:r>
      <w:r w:rsidRPr="00A568A8">
        <w:rPr>
          <w:bCs/>
        </w:rPr>
        <w:t xml:space="preserve"> lahko predloži menico v izplačilo najkasneje do </w:t>
      </w:r>
      <w:r>
        <w:rPr>
          <w:bCs/>
        </w:rPr>
        <w:t xml:space="preserve">vključno </w:t>
      </w:r>
      <w:r w:rsidRPr="00A568A8">
        <w:rPr>
          <w:bCs/>
        </w:rPr>
        <w:t xml:space="preserve">dne </w:t>
      </w:r>
      <w:r w:rsidRPr="00BE3047">
        <w:rPr>
          <w:bCs/>
          <w:i/>
          <w:color w:val="808080" w:themeColor="background1" w:themeShade="80"/>
        </w:rPr>
        <w:t xml:space="preserve">(najmanj </w:t>
      </w:r>
      <w:r w:rsidR="008E2812">
        <w:rPr>
          <w:bCs/>
          <w:i/>
          <w:color w:val="808080" w:themeColor="background1" w:themeShade="80"/>
        </w:rPr>
        <w:t>6</w:t>
      </w:r>
      <w:r w:rsidR="003C73F7">
        <w:rPr>
          <w:bCs/>
          <w:i/>
          <w:color w:val="808080" w:themeColor="background1" w:themeShade="80"/>
        </w:rPr>
        <w:t>0</w:t>
      </w:r>
      <w:r w:rsidR="00DC49A9">
        <w:rPr>
          <w:bCs/>
          <w:i/>
          <w:color w:val="808080" w:themeColor="background1" w:themeShade="80"/>
        </w:rPr>
        <w:t xml:space="preserve"> dni po roku za oddajo ponudb</w:t>
      </w:r>
      <w:r w:rsidRPr="00BE3047">
        <w:rPr>
          <w:bCs/>
          <w:i/>
          <w:color w:val="808080" w:themeColor="background1" w:themeShade="80"/>
        </w:rPr>
        <w:t>)</w:t>
      </w:r>
      <w:r>
        <w:rPr>
          <w:bCs/>
        </w:rPr>
        <w:t>.</w:t>
      </w:r>
    </w:p>
    <w:p w14:paraId="10B8A58B" w14:textId="77777777" w:rsidR="006C1959" w:rsidRPr="00A568A8" w:rsidRDefault="006C1959" w:rsidP="006C1959">
      <w:pPr>
        <w:jc w:val="both"/>
        <w:rPr>
          <w:bCs/>
        </w:rPr>
      </w:pPr>
      <w:r w:rsidRPr="00A568A8">
        <w:rPr>
          <w:bCs/>
        </w:rPr>
        <w:t xml:space="preserve">Priloga: ena (1) </w:t>
      </w:r>
      <w:proofErr w:type="spellStart"/>
      <w:r w:rsidRPr="00A568A8">
        <w:rPr>
          <w:bCs/>
        </w:rPr>
        <w:t>bianco</w:t>
      </w:r>
      <w:proofErr w:type="spellEnd"/>
      <w:r w:rsidRPr="00A568A8">
        <w:rPr>
          <w:bCs/>
        </w:rPr>
        <w:t xml:space="preserve"> menica</w:t>
      </w:r>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1B338E11"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16B390F4" w14:textId="77777777" w:rsidR="006C1959" w:rsidRPr="00252392" w:rsidRDefault="006C1959" w:rsidP="00D92538">
            <w:pPr>
              <w:jc w:val="center"/>
              <w:rPr>
                <w:b w:val="0"/>
              </w:rPr>
            </w:pPr>
            <w:r w:rsidRPr="00252392">
              <w:t>KRAJ</w:t>
            </w:r>
          </w:p>
        </w:tc>
        <w:tc>
          <w:tcPr>
            <w:tcW w:w="1701" w:type="dxa"/>
          </w:tcPr>
          <w:p w14:paraId="01CC90C0"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1FD9BA64"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7ED06159"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43E3BF91"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23DDEA09" w14:textId="77777777" w:rsidR="006C1959" w:rsidRPr="00252392" w:rsidRDefault="006C1959" w:rsidP="00D92538">
            <w:pPr>
              <w:jc w:val="center"/>
            </w:pPr>
          </w:p>
          <w:p w14:paraId="1368162B" w14:textId="77777777" w:rsidR="006C1959" w:rsidRPr="00252392" w:rsidRDefault="006C1959" w:rsidP="00D92538"/>
          <w:p w14:paraId="1B271A42" w14:textId="77777777" w:rsidR="006C1959" w:rsidRPr="00252392" w:rsidRDefault="006C1959" w:rsidP="00D92538"/>
        </w:tc>
        <w:tc>
          <w:tcPr>
            <w:tcW w:w="1701" w:type="dxa"/>
          </w:tcPr>
          <w:p w14:paraId="46271704"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64AAC167"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05CA7B2A"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r>
    </w:tbl>
    <w:p w14:paraId="07562C85" w14:textId="77777777" w:rsidR="006C1959" w:rsidRDefault="006C1959" w:rsidP="00E61EF4">
      <w:pPr>
        <w:pStyle w:val="Naslov2"/>
        <w:ind w:left="792"/>
        <w:rPr>
          <w:rFonts w:asciiTheme="minorHAnsi" w:hAnsiTheme="minorHAnsi"/>
        </w:rPr>
      </w:pPr>
    </w:p>
    <w:p w14:paraId="20C6CF4D" w14:textId="77777777" w:rsidR="006C1959" w:rsidRDefault="006C1959">
      <w:r>
        <w:br w:type="page"/>
      </w:r>
    </w:p>
    <w:p w14:paraId="442C9640" w14:textId="3598B200" w:rsidR="00A25B36" w:rsidRDefault="00086549" w:rsidP="00500418">
      <w:pPr>
        <w:pStyle w:val="Naslov2"/>
        <w:numPr>
          <w:ilvl w:val="2"/>
          <w:numId w:val="1"/>
        </w:numPr>
      </w:pPr>
      <w:bookmarkStart w:id="179" w:name="_Toc472521902"/>
      <w:bookmarkStart w:id="180" w:name="_Toc473580564"/>
      <w:r>
        <w:lastRenderedPageBreak/>
        <w:t>VZOREC BANČNE GARANCIJE</w:t>
      </w:r>
      <w:r w:rsidR="00A25B36" w:rsidRPr="00D03DBD">
        <w:t xml:space="preserve"> ZA DOBRO IZVEDBO POGODBENIH OBVEZNOSTI</w:t>
      </w:r>
      <w:bookmarkEnd w:id="179"/>
      <w:bookmarkEnd w:id="180"/>
      <w:r w:rsidR="00A25B36" w:rsidRPr="00D03DBD">
        <w:t xml:space="preserve"> </w:t>
      </w:r>
    </w:p>
    <w:p w14:paraId="115644C3" w14:textId="77777777" w:rsidR="00500418" w:rsidRDefault="00500418" w:rsidP="00500418"/>
    <w:p w14:paraId="09D882C9"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i/>
          <w:iCs/>
          <w:color w:val="000000"/>
          <w:sz w:val="18"/>
          <w:szCs w:val="18"/>
        </w:rPr>
        <w:t>Glava s podatki o garantu (zavarovalnici/banki) ali SWIFT ključ</w:t>
      </w:r>
    </w:p>
    <w:p w14:paraId="5FFF3016" w14:textId="77777777" w:rsidR="00500418" w:rsidRPr="00DC49A9" w:rsidRDefault="00500418" w:rsidP="00500418">
      <w:pPr>
        <w:spacing w:before="225" w:after="225" w:line="240" w:lineRule="auto"/>
        <w:jc w:val="both"/>
        <w:rPr>
          <w:rFonts w:asciiTheme="majorHAnsi" w:hAnsiTheme="majorHAnsi" w:cs="Arial"/>
        </w:rPr>
      </w:pPr>
      <w:r w:rsidRPr="00DC49A9">
        <w:rPr>
          <w:rFonts w:asciiTheme="majorHAnsi" w:hAnsiTheme="majorHAnsi" w:cs="Arial"/>
          <w:color w:val="000000"/>
          <w:sz w:val="18"/>
          <w:szCs w:val="18"/>
        </w:rPr>
        <w:t xml:space="preserve">Za: </w:t>
      </w:r>
      <w:r w:rsidRPr="00DC49A9">
        <w:rPr>
          <w:rFonts w:asciiTheme="majorHAnsi" w:hAnsiTheme="majorHAnsi" w:cs="Arial"/>
          <w:b/>
          <w:color w:val="000000"/>
          <w:sz w:val="18"/>
          <w:szCs w:val="18"/>
        </w:rPr>
        <w:t xml:space="preserve">Šolski center Slovenske Konjice-Zreče, </w:t>
      </w:r>
      <w:proofErr w:type="spellStart"/>
      <w:r w:rsidRPr="00DC49A9">
        <w:rPr>
          <w:rFonts w:asciiTheme="majorHAnsi" w:hAnsiTheme="majorHAnsi" w:cs="Arial"/>
          <w:b/>
          <w:color w:val="000000"/>
          <w:sz w:val="18"/>
          <w:szCs w:val="18"/>
        </w:rPr>
        <w:t>Tattenbachova</w:t>
      </w:r>
      <w:proofErr w:type="spellEnd"/>
      <w:r w:rsidRPr="00DC49A9">
        <w:rPr>
          <w:rFonts w:asciiTheme="majorHAnsi" w:hAnsiTheme="majorHAnsi" w:cs="Arial"/>
          <w:b/>
          <w:color w:val="000000"/>
          <w:sz w:val="18"/>
          <w:szCs w:val="18"/>
        </w:rPr>
        <w:t xml:space="preserve"> ulica 2a, 3210 Slovenske Konjice</w:t>
      </w:r>
      <w:r w:rsidRPr="00DC49A9">
        <w:rPr>
          <w:rFonts w:asciiTheme="majorHAnsi" w:hAnsiTheme="majorHAnsi" w:cs="Arial"/>
        </w:rPr>
        <w:t xml:space="preserve">, </w:t>
      </w:r>
    </w:p>
    <w:p w14:paraId="6816DBAF" w14:textId="5BE4A9FC"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 xml:space="preserve">Datum: </w:t>
      </w:r>
      <w:r w:rsidRPr="00DC49A9">
        <w:rPr>
          <w:rFonts w:asciiTheme="majorHAnsi" w:hAnsiTheme="majorHAnsi" w:cs="Arial"/>
          <w:i/>
          <w:iCs/>
          <w:color w:val="000000"/>
          <w:sz w:val="18"/>
          <w:szCs w:val="18"/>
        </w:rPr>
        <w:t>(vpiše se datum izdaje)</w:t>
      </w:r>
    </w:p>
    <w:p w14:paraId="4FF6AD81"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VRSTA ZAVAROVANJA:</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vrsta zavarovanja: kavcijsko zavarovanje/bančna garancija)</w:t>
      </w:r>
    </w:p>
    <w:p w14:paraId="456AFB0A"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ŠTEVILKA:</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številka zavarovanja)</w:t>
      </w:r>
    </w:p>
    <w:p w14:paraId="342D8BEB"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GARANT:</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ime in naslov zavarovalnice/banke v kraju izdaje)</w:t>
      </w:r>
    </w:p>
    <w:p w14:paraId="525D95AE"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NAROČNIK:</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ime in naslov naročnika zavarovanja, tj. v postopku javnega naročanja izbranega ponudnika)</w:t>
      </w:r>
    </w:p>
    <w:p w14:paraId="6B440FD9" w14:textId="32636298"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UPRAVIČENEC:</w:t>
      </w:r>
      <w:r w:rsidRPr="00DC49A9">
        <w:rPr>
          <w:rFonts w:asciiTheme="majorHAnsi" w:hAnsiTheme="majorHAnsi" w:cs="Arial"/>
          <w:color w:val="000000"/>
          <w:sz w:val="18"/>
          <w:szCs w:val="18"/>
        </w:rPr>
        <w:t xml:space="preserve"> </w:t>
      </w:r>
      <w:r w:rsidRPr="00DC49A9">
        <w:rPr>
          <w:rFonts w:asciiTheme="majorHAnsi" w:hAnsiTheme="majorHAnsi" w:cs="Arial"/>
          <w:b/>
          <w:color w:val="000000"/>
          <w:sz w:val="18"/>
          <w:szCs w:val="18"/>
        </w:rPr>
        <w:t xml:space="preserve">Šolski center Slovenske Konjice-Zreče, </w:t>
      </w:r>
      <w:proofErr w:type="spellStart"/>
      <w:r w:rsidRPr="00DC49A9">
        <w:rPr>
          <w:rFonts w:asciiTheme="majorHAnsi" w:hAnsiTheme="majorHAnsi" w:cs="Arial"/>
          <w:b/>
          <w:color w:val="000000"/>
          <w:sz w:val="18"/>
          <w:szCs w:val="18"/>
        </w:rPr>
        <w:t>Tattenbachova</w:t>
      </w:r>
      <w:proofErr w:type="spellEnd"/>
      <w:r w:rsidRPr="00DC49A9">
        <w:rPr>
          <w:rFonts w:asciiTheme="majorHAnsi" w:hAnsiTheme="majorHAnsi" w:cs="Arial"/>
          <w:b/>
          <w:color w:val="000000"/>
          <w:sz w:val="18"/>
          <w:szCs w:val="18"/>
        </w:rPr>
        <w:t xml:space="preserve"> ulica 2a, 3210 Slovenske Konjice</w:t>
      </w:r>
      <w:r w:rsidRPr="00DC49A9">
        <w:rPr>
          <w:rFonts w:asciiTheme="majorHAnsi" w:hAnsiTheme="majorHAnsi" w:cs="Arial"/>
        </w:rPr>
        <w:t>,</w:t>
      </w:r>
    </w:p>
    <w:p w14:paraId="2D20D74B" w14:textId="185DFA81"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OSNOVNI POSEL:</w:t>
      </w:r>
      <w:r w:rsidRPr="00DC49A9">
        <w:rPr>
          <w:rFonts w:asciiTheme="majorHAnsi" w:hAnsiTheme="majorHAnsi" w:cs="Arial"/>
          <w:color w:val="000000"/>
          <w:sz w:val="18"/>
          <w:szCs w:val="18"/>
        </w:rPr>
        <w:t xml:space="preserve"> obveznost naročnika zavarovanja iz pogodbe št. z dne </w:t>
      </w:r>
      <w:r w:rsidRPr="00DC49A9">
        <w:rPr>
          <w:rFonts w:asciiTheme="majorHAnsi" w:hAnsiTheme="majorHAnsi" w:cs="Arial"/>
          <w:i/>
          <w:iCs/>
          <w:color w:val="000000"/>
          <w:sz w:val="18"/>
          <w:szCs w:val="18"/>
        </w:rPr>
        <w:t>(vpiše se številko in datum pogodbe o izvedbi javnega naročila, sklenjene na podlagi postopka z oznako XXXXXX)</w:t>
      </w:r>
      <w:r w:rsidRPr="00DC49A9">
        <w:rPr>
          <w:rFonts w:asciiTheme="majorHAnsi" w:hAnsiTheme="majorHAnsi" w:cs="Arial"/>
          <w:color w:val="000000"/>
          <w:sz w:val="18"/>
          <w:szCs w:val="18"/>
        </w:rPr>
        <w:t xml:space="preserve"> za </w:t>
      </w:r>
      <w:r w:rsidRPr="00DC49A9">
        <w:rPr>
          <w:rFonts w:asciiTheme="majorHAnsi" w:hAnsiTheme="majorHAnsi" w:cs="Arial"/>
          <w:b/>
          <w:color w:val="000000"/>
          <w:sz w:val="18"/>
          <w:szCs w:val="18"/>
        </w:rPr>
        <w:t>Prizidek k</w:t>
      </w:r>
      <w:r w:rsidR="00DA23F0">
        <w:rPr>
          <w:rFonts w:asciiTheme="majorHAnsi" w:hAnsiTheme="majorHAnsi" w:cs="Arial"/>
          <w:b/>
          <w:color w:val="000000"/>
          <w:sz w:val="18"/>
          <w:szCs w:val="18"/>
        </w:rPr>
        <w:t xml:space="preserve"> obstoječemu objektu Srednje </w:t>
      </w:r>
      <w:r w:rsidRPr="00DC49A9">
        <w:rPr>
          <w:rFonts w:asciiTheme="majorHAnsi" w:hAnsiTheme="majorHAnsi" w:cs="Arial"/>
          <w:b/>
          <w:color w:val="000000"/>
          <w:sz w:val="18"/>
          <w:szCs w:val="18"/>
        </w:rPr>
        <w:t>poklicne</w:t>
      </w:r>
      <w:r w:rsidR="00DA23F0">
        <w:rPr>
          <w:rFonts w:asciiTheme="majorHAnsi" w:hAnsiTheme="majorHAnsi" w:cs="Arial"/>
          <w:b/>
          <w:color w:val="000000"/>
          <w:sz w:val="18"/>
          <w:szCs w:val="18"/>
        </w:rPr>
        <w:t xml:space="preserve"> in</w:t>
      </w:r>
      <w:r w:rsidRPr="00DC49A9">
        <w:rPr>
          <w:rFonts w:asciiTheme="majorHAnsi" w:hAnsiTheme="majorHAnsi" w:cs="Arial"/>
          <w:b/>
          <w:color w:val="000000"/>
          <w:sz w:val="18"/>
          <w:szCs w:val="18"/>
        </w:rPr>
        <w:t xml:space="preserve"> strokovne šole Zreče.</w:t>
      </w:r>
    </w:p>
    <w:p w14:paraId="5FF01B9B"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 xml:space="preserve">ZNESEK IN VALUTA: najmanj 10,00 % pogodbene vrednosti z DDV, kar znaša </w:t>
      </w:r>
      <w:r w:rsidRPr="00DC49A9">
        <w:rPr>
          <w:rFonts w:asciiTheme="majorHAnsi" w:hAnsiTheme="majorHAnsi" w:cs="Arial"/>
          <w:b/>
          <w:bCs/>
          <w:color w:val="000000"/>
          <w:sz w:val="18"/>
          <w:szCs w:val="18"/>
          <w:u w:val="single"/>
        </w:rPr>
        <w:t>__________</w:t>
      </w:r>
    </w:p>
    <w:p w14:paraId="195FEE77"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LISTINE, KI JIH JE POLEG IZJAVE TREBA PRILOŽITI ZAHTEVI ZA PLAČILO IN SE IZRECNO ZAHTEVAJO V SPODNJEM BESEDILU:</w:t>
      </w:r>
    </w:p>
    <w:p w14:paraId="104C06F4"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1. Izjava Uprave RS za javna plačila, da so zahtevek za unovčenje podpisale osebe, ki so pooblaščene za zastopanje;</w:t>
      </w:r>
    </w:p>
    <w:p w14:paraId="4FB36933"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2. Original garancije št. ______________</w:t>
      </w:r>
    </w:p>
    <w:p w14:paraId="30D7A9F6"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JEZIK V ZAHTEVANIH LISTINAH:</w:t>
      </w:r>
      <w:r w:rsidRPr="00DC49A9">
        <w:rPr>
          <w:rFonts w:asciiTheme="majorHAnsi" w:hAnsiTheme="majorHAnsi" w:cs="Arial"/>
          <w:color w:val="000000"/>
          <w:sz w:val="18"/>
          <w:szCs w:val="18"/>
        </w:rPr>
        <w:t xml:space="preserve"> slovenski</w:t>
      </w:r>
    </w:p>
    <w:p w14:paraId="5CA01370"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OBLIKA PREDLOŽITVE:</w:t>
      </w:r>
      <w:r w:rsidRPr="00DC49A9">
        <w:rPr>
          <w:rFonts w:asciiTheme="majorHAnsi" w:hAnsiTheme="majorHAnsi" w:cs="Arial"/>
          <w:color w:val="000000"/>
          <w:sz w:val="18"/>
          <w:szCs w:val="18"/>
        </w:rPr>
        <w:t xml:space="preserve"> v papirni obliki s priporočeno pošto</w:t>
      </w:r>
    </w:p>
    <w:p w14:paraId="04169E10"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KRAJ PREDLOŽITVE:</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(garant vpiše naslov podružnice, kjer se opravi predložitev papirnih listin, ali elektronski naslov za predložitev v elektronski obliki, kot na primer garantov SWIFT naslov)</w:t>
      </w:r>
    </w:p>
    <w:p w14:paraId="72BA6E47"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DATUM VELJAVNOSTI:</w:t>
      </w:r>
      <w:r w:rsidRPr="00DC49A9">
        <w:rPr>
          <w:rFonts w:asciiTheme="majorHAnsi" w:hAnsiTheme="majorHAnsi" w:cs="Arial"/>
          <w:color w:val="000000"/>
          <w:sz w:val="18"/>
          <w:szCs w:val="18"/>
        </w:rPr>
        <w:t xml:space="preserve"> DD. MM. LLLL </w:t>
      </w:r>
      <w:r w:rsidRPr="00DC49A9">
        <w:rPr>
          <w:rFonts w:asciiTheme="majorHAnsi" w:hAnsiTheme="majorHAnsi" w:cs="Arial"/>
          <w:i/>
          <w:iCs/>
          <w:color w:val="000000"/>
          <w:sz w:val="18"/>
          <w:szCs w:val="18"/>
        </w:rPr>
        <w:t>(vpiše se datum zapadlosti zavarovanja)</w:t>
      </w:r>
    </w:p>
    <w:p w14:paraId="752588E9"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STRANKA, KI JE DOLŽNA PLAČATI STROŠKE:</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ime naročnika zavarovanja, tj. v postopku javnega naročanja izbranega ponudnika)</w:t>
      </w:r>
    </w:p>
    <w:p w14:paraId="3C023ADF"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w:t>
      </w:r>
      <w:proofErr w:type="spellStart"/>
      <w:r w:rsidRPr="00DC49A9">
        <w:rPr>
          <w:rFonts w:asciiTheme="majorHAnsi" w:hAnsiTheme="majorHAnsi" w:cs="Arial"/>
          <w:color w:val="000000"/>
          <w:sz w:val="18"/>
          <w:szCs w:val="18"/>
        </w:rPr>
        <w:t>ov</w:t>
      </w:r>
      <w:proofErr w:type="spellEnd"/>
      <w:r w:rsidRPr="00DC49A9">
        <w:rPr>
          <w:rFonts w:asciiTheme="majorHAnsi" w:hAnsiTheme="majorHAnsi" w:cs="Arial"/>
          <w:color w:val="000000"/>
          <w:sz w:val="18"/>
          <w:szCs w:val="18"/>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C9949F7"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lastRenderedPageBreak/>
        <w:t>Katerokoli zahtevo za plačilo po tem zavarovanju moramo prejeti na datum veljavnosti zavarovanja ali pred njim v zgoraj navedenem kraju predložitve.</w:t>
      </w:r>
    </w:p>
    <w:p w14:paraId="5FB7511C"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Morebitne spore v zvezi s tem zavarovanjem rešuje stvarno pristojno sodišče po sedežu upravičenca po slovenskem pravu.</w:t>
      </w:r>
    </w:p>
    <w:p w14:paraId="16AF8AD9"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Za to zavarovanje veljajo Enotna pravila za garancije na poziv (EPGP) revizija iz leta 2010, izdana pri MTZ pod št. 758.</w:t>
      </w:r>
    </w:p>
    <w:p w14:paraId="676E5AFB" w14:textId="77777777" w:rsidR="00500418" w:rsidRPr="00DC49A9" w:rsidRDefault="00500418" w:rsidP="00500418">
      <w:pPr>
        <w:spacing w:before="225" w:after="225" w:line="240" w:lineRule="auto"/>
        <w:jc w:val="center"/>
        <w:rPr>
          <w:rFonts w:asciiTheme="majorHAnsi" w:hAnsiTheme="majorHAnsi"/>
        </w:rPr>
      </w:pPr>
      <w:r w:rsidRPr="00DC49A9">
        <w:rPr>
          <w:rFonts w:asciiTheme="majorHAnsi" w:hAnsiTheme="majorHAnsi"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00418" w:rsidRPr="00DC49A9" w14:paraId="52AE88F8" w14:textId="77777777" w:rsidTr="00FC260F">
        <w:tc>
          <w:tcPr>
            <w:tcW w:w="4080" w:type="dxa"/>
            <w:tcMar>
              <w:top w:w="75" w:type="dxa"/>
              <w:bottom w:w="75" w:type="dxa"/>
            </w:tcMar>
            <w:vAlign w:val="center"/>
          </w:tcPr>
          <w:p w14:paraId="0FA53936" w14:textId="77777777" w:rsidR="00500418" w:rsidRPr="00DC49A9" w:rsidRDefault="00500418" w:rsidP="00FC260F">
            <w:pPr>
              <w:rPr>
                <w:rFonts w:asciiTheme="majorHAnsi" w:hAnsiTheme="majorHAnsi"/>
              </w:rPr>
            </w:pPr>
            <w:r w:rsidRPr="00DC49A9">
              <w:rPr>
                <w:rFonts w:asciiTheme="majorHAnsi" w:hAnsiTheme="majorHAnsi" w:cs="Arial"/>
                <w:color w:val="000000"/>
                <w:position w:val="-2"/>
                <w:sz w:val="18"/>
                <w:szCs w:val="18"/>
              </w:rPr>
              <w:t> </w:t>
            </w:r>
          </w:p>
        </w:tc>
        <w:tc>
          <w:tcPr>
            <w:tcW w:w="0" w:type="auto"/>
            <w:tcMar>
              <w:top w:w="75" w:type="dxa"/>
              <w:bottom w:w="75" w:type="dxa"/>
            </w:tcMar>
            <w:vAlign w:val="center"/>
          </w:tcPr>
          <w:p w14:paraId="509080EB" w14:textId="77777777" w:rsidR="00500418" w:rsidRPr="00DC49A9" w:rsidRDefault="00500418" w:rsidP="00FC260F">
            <w:pPr>
              <w:jc w:val="center"/>
              <w:rPr>
                <w:rFonts w:asciiTheme="majorHAnsi" w:hAnsiTheme="majorHAnsi"/>
              </w:rPr>
            </w:pPr>
            <w:r w:rsidRPr="00DC49A9">
              <w:rPr>
                <w:rFonts w:asciiTheme="majorHAnsi" w:hAnsiTheme="majorHAnsi" w:cs="Arial"/>
                <w:color w:val="000000"/>
                <w:position w:val="-2"/>
                <w:sz w:val="18"/>
                <w:szCs w:val="18"/>
              </w:rPr>
              <w:t>Garant</w:t>
            </w:r>
          </w:p>
        </w:tc>
      </w:tr>
      <w:tr w:rsidR="00500418" w:rsidRPr="00DC49A9" w14:paraId="55E90B31" w14:textId="77777777" w:rsidTr="00FC260F">
        <w:tc>
          <w:tcPr>
            <w:tcW w:w="4080" w:type="dxa"/>
            <w:tcMar>
              <w:top w:w="75" w:type="dxa"/>
              <w:bottom w:w="75" w:type="dxa"/>
            </w:tcMar>
            <w:vAlign w:val="center"/>
          </w:tcPr>
          <w:p w14:paraId="0CC96485" w14:textId="77777777" w:rsidR="00500418" w:rsidRPr="00DC49A9" w:rsidRDefault="00500418" w:rsidP="00FC260F">
            <w:pPr>
              <w:rPr>
                <w:rFonts w:asciiTheme="majorHAnsi" w:hAnsiTheme="majorHAnsi"/>
              </w:rPr>
            </w:pPr>
            <w:r w:rsidRPr="00DC49A9">
              <w:rPr>
                <w:rFonts w:asciiTheme="majorHAnsi" w:hAnsiTheme="majorHAnsi" w:cs="Arial"/>
                <w:color w:val="000000"/>
                <w:position w:val="-2"/>
                <w:sz w:val="18"/>
                <w:szCs w:val="18"/>
              </w:rPr>
              <w:t> </w:t>
            </w:r>
          </w:p>
        </w:tc>
        <w:tc>
          <w:tcPr>
            <w:tcW w:w="0" w:type="auto"/>
            <w:tcMar>
              <w:top w:w="75" w:type="dxa"/>
              <w:bottom w:w="75" w:type="dxa"/>
            </w:tcMar>
            <w:vAlign w:val="center"/>
          </w:tcPr>
          <w:p w14:paraId="2521EE4D" w14:textId="77777777" w:rsidR="00500418" w:rsidRPr="00DC49A9" w:rsidRDefault="00500418" w:rsidP="00FC260F">
            <w:pPr>
              <w:rPr>
                <w:rFonts w:asciiTheme="majorHAnsi" w:hAnsiTheme="majorHAnsi"/>
              </w:rPr>
            </w:pPr>
          </w:p>
          <w:p w14:paraId="21BFCB5A" w14:textId="77777777" w:rsidR="00500418" w:rsidRPr="00DC49A9" w:rsidRDefault="00500418" w:rsidP="00FC260F">
            <w:pPr>
              <w:jc w:val="center"/>
              <w:rPr>
                <w:rFonts w:asciiTheme="majorHAnsi" w:hAnsiTheme="majorHAnsi"/>
              </w:rPr>
            </w:pPr>
            <w:r w:rsidRPr="00DC49A9">
              <w:rPr>
                <w:rFonts w:asciiTheme="majorHAnsi" w:hAnsiTheme="majorHAnsi" w:cs="Arial"/>
                <w:color w:val="A9A9A9"/>
                <w:position w:val="-2"/>
                <w:sz w:val="18"/>
                <w:szCs w:val="18"/>
              </w:rPr>
              <w:t>(žig in podpis)</w:t>
            </w:r>
          </w:p>
        </w:tc>
      </w:tr>
    </w:tbl>
    <w:p w14:paraId="685F4C49" w14:textId="77777777" w:rsidR="00500418" w:rsidRDefault="00500418" w:rsidP="00500418">
      <w:pPr>
        <w:spacing w:before="225" w:after="225" w:line="240" w:lineRule="auto"/>
        <w:jc w:val="both"/>
      </w:pPr>
      <w:r>
        <w:rPr>
          <w:rFonts w:ascii="Arial" w:hAnsi="Arial" w:cs="Arial"/>
          <w:color w:val="000000"/>
          <w:sz w:val="18"/>
          <w:szCs w:val="18"/>
        </w:rPr>
        <w:t> </w:t>
      </w:r>
    </w:p>
    <w:p w14:paraId="761B50BD" w14:textId="1CD326B1" w:rsidR="00500418" w:rsidRDefault="00500418">
      <w:r>
        <w:br w:type="page"/>
      </w:r>
    </w:p>
    <w:p w14:paraId="68DA6156" w14:textId="54ECA565" w:rsidR="002D19C4" w:rsidRPr="00E9429F" w:rsidRDefault="002D19C4" w:rsidP="00EB1BCB">
      <w:pPr>
        <w:pStyle w:val="Naslov2"/>
        <w:numPr>
          <w:ilvl w:val="1"/>
          <w:numId w:val="1"/>
        </w:numPr>
        <w:rPr>
          <w:rFonts w:asciiTheme="minorHAnsi" w:hAnsiTheme="minorHAnsi"/>
        </w:rPr>
      </w:pPr>
      <w:bookmarkStart w:id="181" w:name="_Toc482860144"/>
      <w:bookmarkEnd w:id="178"/>
      <w:r>
        <w:rPr>
          <w:rFonts w:asciiTheme="minorHAnsi" w:hAnsiTheme="minorHAnsi"/>
        </w:rPr>
        <w:lastRenderedPageBreak/>
        <w:t>PONUDBENI PREDRAČUN</w:t>
      </w:r>
      <w:bookmarkEnd w:id="181"/>
    </w:p>
    <w:p w14:paraId="1CD5106A" w14:textId="77777777" w:rsidR="002D19C4" w:rsidRDefault="002D19C4" w:rsidP="002D19C4">
      <w:pPr>
        <w:jc w:val="both"/>
      </w:pPr>
      <w:r w:rsidRPr="0056500E">
        <w:t>Ponudbeni pr</w:t>
      </w:r>
      <w:r>
        <w:t xml:space="preserve">edračun se nahaja v mapi: </w:t>
      </w:r>
    </w:p>
    <w:p w14:paraId="34E362C3" w14:textId="749EAFC3" w:rsidR="002D19C4" w:rsidRPr="006A005F" w:rsidRDefault="002D19C4" w:rsidP="00157934">
      <w:pPr>
        <w:pStyle w:val="Odstavekseznama"/>
        <w:numPr>
          <w:ilvl w:val="0"/>
          <w:numId w:val="17"/>
        </w:numPr>
        <w:jc w:val="both"/>
      </w:pPr>
      <w:r w:rsidRPr="00052DCF">
        <w:rPr>
          <w:b/>
        </w:rPr>
        <w:t>Popis</w:t>
      </w:r>
      <w:r>
        <w:rPr>
          <w:b/>
        </w:rPr>
        <w:t xml:space="preserve"> del</w:t>
      </w:r>
      <w:r w:rsidRPr="00052DCF">
        <w:rPr>
          <w:b/>
        </w:rPr>
        <w:t xml:space="preserve"> s ponudbenim predračunom</w:t>
      </w:r>
      <w:r w:rsidRPr="006A005F">
        <w:t>.</w:t>
      </w:r>
    </w:p>
    <w:p w14:paraId="27186655" w14:textId="77777777" w:rsidR="00FC260F" w:rsidRDefault="002D19C4" w:rsidP="00FC260F">
      <w:pPr>
        <w:spacing w:before="225" w:after="225" w:line="240" w:lineRule="auto"/>
        <w:jc w:val="both"/>
        <w:rPr>
          <w:rFonts w:ascii="Arial" w:hAnsi="Arial" w:cs="Arial"/>
          <w:color w:val="000000"/>
          <w:sz w:val="18"/>
          <w:szCs w:val="18"/>
        </w:rPr>
      </w:pPr>
      <w:r w:rsidRPr="0056500E">
        <w:t>Ponudniki so dolžni v ce</w:t>
      </w:r>
      <w:r>
        <w:t xml:space="preserve">loti izpolniti navedeni dokument </w:t>
      </w:r>
      <w:r w:rsidRPr="0056500E">
        <w:t xml:space="preserve">in </w:t>
      </w:r>
      <w:r>
        <w:t>ga</w:t>
      </w:r>
      <w:r w:rsidRPr="0056500E">
        <w:t xml:space="preserve"> priložiti ponudbi.</w:t>
      </w:r>
      <w:r>
        <w:t xml:space="preserve"> </w:t>
      </w:r>
    </w:p>
    <w:p w14:paraId="5B1651A2" w14:textId="77777777" w:rsidR="00FC260F" w:rsidRDefault="00FC260F" w:rsidP="00FC260F">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4334CF45" w14:textId="77777777" w:rsidR="00FC260F" w:rsidRDefault="00FC260F" w:rsidP="00FC260F">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w:t>
      </w:r>
    </w:p>
    <w:p w14:paraId="02469B68" w14:textId="5C007510" w:rsidR="00FC260F" w:rsidRDefault="00FC260F" w:rsidP="00FC260F">
      <w:pPr>
        <w:spacing w:before="225" w:after="225" w:line="240" w:lineRule="auto"/>
        <w:jc w:val="both"/>
      </w:pPr>
      <w:r>
        <w:rPr>
          <w:rFonts w:ascii="Arial" w:hAnsi="Arial" w:cs="Arial"/>
          <w:b/>
          <w:bCs/>
          <w:color w:val="000000"/>
          <w:sz w:val="18"/>
          <w:szCs w:val="18"/>
        </w:rPr>
        <w:t>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69C4994E" w14:textId="77777777" w:rsidR="00FC260F" w:rsidRDefault="00FC260F" w:rsidP="00FC260F">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363A2BD7" w14:textId="6086ABA8" w:rsidR="00FC260F" w:rsidRDefault="00FC260F" w:rsidP="00FC260F">
      <w:pPr>
        <w:spacing w:before="225" w:after="225" w:line="240" w:lineRule="auto"/>
        <w:jc w:val="both"/>
      </w:pPr>
      <w:r>
        <w:rPr>
          <w:rFonts w:ascii="Arial" w:hAnsi="Arial" w:cs="Arial"/>
          <w:b/>
          <w:bCs/>
          <w:color w:val="000000"/>
          <w:sz w:val="18"/>
          <w:szCs w:val="18"/>
        </w:rPr>
        <w:t xml:space="preserve">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w:t>
      </w:r>
      <w:r w:rsidR="0008038C">
        <w:rPr>
          <w:rFonts w:ascii="Arial" w:hAnsi="Arial" w:cs="Arial"/>
          <w:b/>
          <w:bCs/>
          <w:color w:val="000000"/>
          <w:sz w:val="18"/>
          <w:szCs w:val="18"/>
        </w:rPr>
        <w:t xml:space="preserve">štel, da te postavke ne ponuja in bo takšna ponudba zavrnjena kot ne dopustna. </w:t>
      </w:r>
      <w:r>
        <w:rPr>
          <w:rFonts w:ascii="Arial" w:hAnsi="Arial" w:cs="Arial"/>
          <w:b/>
          <w:bCs/>
          <w:color w:val="000000"/>
          <w:sz w:val="18"/>
          <w:szCs w:val="18"/>
        </w:rPr>
        <w:t>Ponudnike posebej opozarjamo, da navedejo tudi vrednosti za postavke nepredvidenih del na mestih, kjer so zahtevane.</w:t>
      </w:r>
    </w:p>
    <w:p w14:paraId="70B0B42A" w14:textId="77777777" w:rsidR="00FC260F" w:rsidRDefault="00FC260F" w:rsidP="00FC260F">
      <w:pPr>
        <w:spacing w:before="225" w:after="225" w:line="240" w:lineRule="auto"/>
        <w:jc w:val="both"/>
      </w:pPr>
      <w:r>
        <w:rPr>
          <w:rFonts w:ascii="Arial" w:hAnsi="Arial" w:cs="Arial"/>
          <w:color w:val="000000"/>
          <w:sz w:val="18"/>
          <w:szCs w:val="18"/>
        </w:rPr>
        <w:t>V obrazec ponudbe se vpiše končno ponudbeno vrednost.</w:t>
      </w:r>
    </w:p>
    <w:p w14:paraId="45FCA006" w14:textId="77777777" w:rsidR="00FC260F" w:rsidRDefault="00FC260F" w:rsidP="00FC260F">
      <w:pPr>
        <w:spacing w:before="225" w:after="225" w:line="240" w:lineRule="auto"/>
        <w:jc w:val="both"/>
      </w:pPr>
      <w:r>
        <w:rPr>
          <w:rFonts w:ascii="Arial" w:hAnsi="Arial" w:cs="Arial"/>
          <w:b/>
          <w:bCs/>
          <w:color w:val="000000"/>
          <w:sz w:val="18"/>
          <w:szCs w:val="18"/>
        </w:rPr>
        <w:t>Izvedena dela se bodo obračunala po klavzuli »ključ v roke«, pri čemer bo obračun vezan na stopnjo gotovosti del potrjen s strani nadzornega organa«.</w:t>
      </w:r>
    </w:p>
    <w:p w14:paraId="0793EE42" w14:textId="77777777" w:rsidR="00FC260F" w:rsidRDefault="00FC260F" w:rsidP="00FC260F">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Izvajalec se zavezuje, da bo izvedel skupaj vsa dela, ki so potrebna za zgraditev in uporabo celotnega obsega prevzetih del. Dogovorjena cena tako vsebuje tudi vrednost vseh nepredvidenih in presežnih del, izključuje pa vpliv manjkajočih del nanjo. </w:t>
      </w:r>
    </w:p>
    <w:p w14:paraId="512818EA" w14:textId="77777777" w:rsidR="00FC260F" w:rsidRDefault="00FC260F" w:rsidP="00FC260F">
      <w:pPr>
        <w:spacing w:before="225" w:after="225" w:line="240" w:lineRule="auto"/>
        <w:jc w:val="both"/>
        <w:rPr>
          <w:rFonts w:ascii="Helvetica" w:hAnsi="Helvetica"/>
          <w:sz w:val="22"/>
          <w:szCs w:val="22"/>
        </w:rPr>
      </w:pPr>
      <w:r>
        <w:rPr>
          <w:rFonts w:ascii="Arial" w:hAnsi="Arial" w:cs="Arial"/>
          <w:color w:val="000000"/>
          <w:sz w:val="18"/>
          <w:szCs w:val="18"/>
        </w:rPr>
        <w:t>V dogovorjeni pogodbeni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potrebno ureditev gradbišča, kot so opozorilne table, deponija za gradbene odpadke ter vse manipulativne in ostale stroške (denimo zapore cest, potrebna dovoljenja za dela ipd.), ki jih bo imel ponudnik pri izvedbi predmeta javnega naročila.</w:t>
      </w:r>
    </w:p>
    <w:p w14:paraId="0A50B907" w14:textId="77777777" w:rsidR="00FC260F" w:rsidRDefault="00FC260F" w:rsidP="00FC260F">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9468"/>
      </w:tblGrid>
      <w:tr w:rsidR="00FC260F" w14:paraId="6D52D507" w14:textId="77777777" w:rsidTr="00FC260F">
        <w:tc>
          <w:tcPr>
            <w:tcW w:w="0" w:type="auto"/>
            <w:hideMark/>
          </w:tcPr>
          <w:p w14:paraId="55D70A39" w14:textId="69E54B9C"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35B00DE4"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lastRenderedPageBreak/>
              <w:t>stroške vsakodnevnega sprotnega čiščenja gradbišča, sortiranje odpadkov v zato namenjene zabojnike in sprotni odvoz in zamenjavo polnih zabojev;</w:t>
            </w:r>
          </w:p>
          <w:p w14:paraId="3E11ADDC" w14:textId="451DE79F"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r w:rsidR="00AE0C03">
              <w:rPr>
                <w:rFonts w:ascii="Arial" w:hAnsi="Arial" w:cs="Arial"/>
                <w:color w:val="000000"/>
                <w:sz w:val="18"/>
                <w:szCs w:val="18"/>
              </w:rPr>
              <w:t>, v</w:t>
            </w:r>
            <w:r w:rsidR="0008038C">
              <w:rPr>
                <w:rFonts w:ascii="Arial" w:hAnsi="Arial" w:cs="Arial"/>
                <w:color w:val="000000"/>
                <w:sz w:val="18"/>
                <w:szCs w:val="18"/>
              </w:rPr>
              <w:t>ključno s stroški deponije</w:t>
            </w:r>
            <w:r>
              <w:rPr>
                <w:rFonts w:ascii="Arial" w:hAnsi="Arial" w:cs="Arial"/>
                <w:color w:val="000000"/>
                <w:sz w:val="18"/>
                <w:szCs w:val="18"/>
              </w:rPr>
              <w:t>;</w:t>
            </w:r>
          </w:p>
          <w:p w14:paraId="1F4FC2E0" w14:textId="51F3DC99" w:rsidR="0008038C" w:rsidRDefault="0008038C" w:rsidP="00FC260F">
            <w:pPr>
              <w:numPr>
                <w:ilvl w:val="0"/>
                <w:numId w:val="39"/>
              </w:numPr>
              <w:rPr>
                <w:rFonts w:ascii="Arial" w:hAnsi="Arial" w:cs="Arial"/>
                <w:color w:val="000000"/>
                <w:sz w:val="18"/>
                <w:szCs w:val="18"/>
              </w:rPr>
            </w:pPr>
            <w:r>
              <w:rPr>
                <w:rFonts w:ascii="Arial" w:hAnsi="Arial" w:cs="Arial"/>
                <w:color w:val="000000"/>
                <w:sz w:val="18"/>
                <w:szCs w:val="18"/>
              </w:rPr>
              <w:t>stroški morebitne analize zemljine;</w:t>
            </w:r>
          </w:p>
          <w:p w14:paraId="47479615"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20557035"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08BE6D29"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0C6E7173"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0402FB0F"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01661D5C"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4580FAA9"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001CEDA1"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70D4FC52"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5E0D6E5"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3D55759D" w14:textId="77777777" w:rsidR="0008038C" w:rsidRDefault="0008038C" w:rsidP="00FC260F">
            <w:pPr>
              <w:numPr>
                <w:ilvl w:val="0"/>
                <w:numId w:val="39"/>
              </w:numPr>
              <w:rPr>
                <w:rFonts w:ascii="Arial" w:hAnsi="Arial" w:cs="Arial"/>
                <w:color w:val="000000"/>
                <w:sz w:val="18"/>
                <w:szCs w:val="18"/>
              </w:rPr>
            </w:pPr>
            <w:r>
              <w:rPr>
                <w:rFonts w:ascii="Arial" w:hAnsi="Arial" w:cs="Arial"/>
                <w:color w:val="000000"/>
                <w:sz w:val="18"/>
                <w:szCs w:val="18"/>
              </w:rPr>
              <w:t>stroški izdelave PID in POV dokumentacije, stroški Požarnega izkaza in stroški izdelave dokazila o zanesljivosti objekta;</w:t>
            </w:r>
          </w:p>
          <w:p w14:paraId="128DEDB7" w14:textId="1C92A07A" w:rsidR="0008038C" w:rsidRDefault="0008038C" w:rsidP="00FC260F">
            <w:pPr>
              <w:numPr>
                <w:ilvl w:val="0"/>
                <w:numId w:val="39"/>
              </w:numPr>
              <w:rPr>
                <w:rFonts w:ascii="Arial" w:hAnsi="Arial" w:cs="Arial"/>
                <w:color w:val="000000"/>
                <w:sz w:val="18"/>
                <w:szCs w:val="18"/>
              </w:rPr>
            </w:pPr>
            <w:r>
              <w:rPr>
                <w:rFonts w:ascii="Arial" w:hAnsi="Arial" w:cs="Arial"/>
                <w:color w:val="000000"/>
                <w:sz w:val="18"/>
                <w:szCs w:val="18"/>
              </w:rPr>
              <w:t>stroški izdelave energetske izkaznice;</w:t>
            </w:r>
          </w:p>
          <w:p w14:paraId="0DA0CFDC" w14:textId="40232503" w:rsidR="00FC260F" w:rsidRDefault="0008038C" w:rsidP="00FC260F">
            <w:pPr>
              <w:numPr>
                <w:ilvl w:val="0"/>
                <w:numId w:val="39"/>
              </w:numPr>
              <w:rPr>
                <w:rFonts w:ascii="Arial" w:hAnsi="Arial" w:cs="Arial"/>
                <w:color w:val="000000"/>
                <w:sz w:val="18"/>
                <w:szCs w:val="18"/>
              </w:rPr>
            </w:pPr>
            <w:r>
              <w:rPr>
                <w:rFonts w:ascii="Arial" w:hAnsi="Arial" w:cs="Arial"/>
                <w:color w:val="000000"/>
                <w:sz w:val="18"/>
                <w:szCs w:val="18"/>
              </w:rPr>
              <w:t xml:space="preserve">ter </w:t>
            </w:r>
            <w:r w:rsidR="00FC260F">
              <w:rPr>
                <w:rFonts w:ascii="Arial" w:hAnsi="Arial" w:cs="Arial"/>
                <w:color w:val="000000"/>
                <w:sz w:val="18"/>
                <w:szCs w:val="18"/>
              </w:rPr>
              <w:t xml:space="preserve">morebitni ne-našteti, a za izvedbo </w:t>
            </w:r>
            <w:proofErr w:type="spellStart"/>
            <w:r w:rsidR="00FC260F">
              <w:rPr>
                <w:rFonts w:ascii="Arial" w:hAnsi="Arial" w:cs="Arial"/>
                <w:color w:val="000000"/>
                <w:sz w:val="18"/>
                <w:szCs w:val="18"/>
              </w:rPr>
              <w:t>neobhodno</w:t>
            </w:r>
            <w:proofErr w:type="spellEnd"/>
            <w:r w:rsidR="00FC260F">
              <w:rPr>
                <w:rFonts w:ascii="Arial" w:hAnsi="Arial" w:cs="Arial"/>
                <w:color w:val="000000"/>
                <w:sz w:val="18"/>
                <w:szCs w:val="18"/>
              </w:rPr>
              <w:t xml:space="preserve"> potrebni ostali stroški.</w:t>
            </w:r>
          </w:p>
        </w:tc>
      </w:tr>
    </w:tbl>
    <w:p w14:paraId="1DC370E5" w14:textId="77777777" w:rsidR="00FC260F" w:rsidRDefault="00FC260F" w:rsidP="00FC260F">
      <w:pPr>
        <w:spacing w:before="225" w:after="225" w:line="240" w:lineRule="auto"/>
        <w:jc w:val="both"/>
        <w:rPr>
          <w:rFonts w:ascii="Helvetica" w:hAnsi="Helvetica"/>
          <w:sz w:val="22"/>
          <w:szCs w:val="22"/>
          <w:lang w:eastAsia="en-US"/>
        </w:rPr>
      </w:pPr>
      <w:r>
        <w:rPr>
          <w:rFonts w:ascii="Arial" w:hAnsi="Arial" w:cs="Arial"/>
          <w:color w:val="000000"/>
          <w:sz w:val="18"/>
          <w:szCs w:val="18"/>
        </w:rPr>
        <w:lastRenderedPageBreak/>
        <w:t>Ne glede na določila splošnih in posebnih pogojev pogodbe, morajo biti vsi zgoraj navedeni stroški vključeni v ponudbeno ceno.</w:t>
      </w:r>
    </w:p>
    <w:p w14:paraId="6DCEC4B3" w14:textId="77777777" w:rsidR="00FC260F" w:rsidRDefault="00FC260F" w:rsidP="00FC260F">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305CFA1E" w14:textId="77777777" w:rsidR="00FC260F" w:rsidRDefault="00FC260F" w:rsidP="00FC260F">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79F42ABC" w14:textId="77777777" w:rsidR="00FC260F" w:rsidRDefault="00FC260F" w:rsidP="00FC260F">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p w14:paraId="24FB951A" w14:textId="2216D001" w:rsidR="002D19C4" w:rsidRPr="00FD48FB" w:rsidRDefault="002D19C4" w:rsidP="00FC260F">
      <w:pPr>
        <w:jc w:val="both"/>
        <w:rPr>
          <w:sz w:val="14"/>
          <w:szCs w:val="16"/>
        </w:rPr>
      </w:pPr>
      <w:r w:rsidRPr="00FD48FB">
        <w:rPr>
          <w:sz w:val="14"/>
          <w:szCs w:val="16"/>
        </w:rPr>
        <w:t>;</w:t>
      </w:r>
    </w:p>
    <w:p w14:paraId="6293D8CA" w14:textId="60368E07" w:rsidR="002D19C4" w:rsidRPr="00E9429F" w:rsidRDefault="002D19C4" w:rsidP="00157934">
      <w:pPr>
        <w:pStyle w:val="Odstavekseznama"/>
        <w:numPr>
          <w:ilvl w:val="0"/>
          <w:numId w:val="2"/>
        </w:numPr>
        <w:jc w:val="both"/>
        <w:rPr>
          <w:sz w:val="16"/>
          <w:szCs w:val="16"/>
        </w:rPr>
      </w:pPr>
      <w:r w:rsidRPr="00E9429F">
        <w:rPr>
          <w:sz w:val="24"/>
        </w:rPr>
        <w:br w:type="page"/>
      </w:r>
    </w:p>
    <w:p w14:paraId="3D9F5AB2" w14:textId="77777777" w:rsidR="00E61EF4" w:rsidRPr="009D6E93" w:rsidRDefault="00E61EF4" w:rsidP="00E61EF4">
      <w:pPr>
        <w:pStyle w:val="Naslov2"/>
        <w:numPr>
          <w:ilvl w:val="1"/>
          <w:numId w:val="1"/>
        </w:numPr>
        <w:rPr>
          <w:rFonts w:ascii="Arial" w:hAnsi="Arial" w:cs="Arial"/>
        </w:rPr>
      </w:pPr>
      <w:bookmarkStart w:id="182" w:name="_Toc460491770"/>
      <w:r w:rsidRPr="009D6E93">
        <w:rPr>
          <w:rFonts w:ascii="Arial" w:hAnsi="Arial" w:cs="Arial"/>
        </w:rPr>
        <w:lastRenderedPageBreak/>
        <w:t>VZOREC POGODBE</w:t>
      </w:r>
      <w:bookmarkEnd w:id="182"/>
    </w:p>
    <w:p w14:paraId="25674372" w14:textId="77777777" w:rsidR="00E61EF4" w:rsidRPr="00E61EF4" w:rsidRDefault="00E61EF4" w:rsidP="00E61EF4">
      <w:pPr>
        <w:jc w:val="center"/>
        <w:rPr>
          <w:rFonts w:ascii="Arial" w:hAnsi="Arial" w:cs="Arial"/>
          <w:bCs/>
          <w:i/>
          <w:color w:val="0F6FC6" w:themeColor="accent1"/>
          <w:sz w:val="4"/>
          <w:szCs w:val="4"/>
        </w:rPr>
      </w:pPr>
    </w:p>
    <w:p w14:paraId="05932BA8" w14:textId="77777777" w:rsidR="00E61EF4" w:rsidRPr="00E61EF4" w:rsidRDefault="00E61EF4" w:rsidP="00E61EF4">
      <w:pPr>
        <w:jc w:val="center"/>
        <w:rPr>
          <w:rFonts w:ascii="Arial" w:hAnsi="Arial" w:cs="Arial"/>
          <w:bCs/>
          <w:i/>
          <w:color w:val="0F6FC6" w:themeColor="accent1"/>
          <w:sz w:val="16"/>
          <w:szCs w:val="16"/>
        </w:rPr>
      </w:pPr>
      <w:r w:rsidRPr="00E61EF4">
        <w:rPr>
          <w:rFonts w:ascii="Arial" w:hAnsi="Arial" w:cs="Arial"/>
          <w:bCs/>
          <w:i/>
          <w:color w:val="0F6FC6" w:themeColor="accent1"/>
          <w:sz w:val="16"/>
          <w:szCs w:val="16"/>
        </w:rPr>
        <w:t>Ponudnik vzorca pogodbe ne izpolnjuje temveč ga zgolj parafira.</w:t>
      </w:r>
    </w:p>
    <w:p w14:paraId="79FE8B31" w14:textId="77777777" w:rsidR="00E61EF4" w:rsidRPr="00E61EF4" w:rsidRDefault="00E61EF4" w:rsidP="00E61EF4">
      <w:pPr>
        <w:rPr>
          <w:rFonts w:ascii="Arial" w:hAnsi="Arial" w:cs="Arial"/>
          <w:bCs/>
          <w:i/>
          <w:color w:val="0F6FC6" w:themeColor="accent1"/>
          <w:sz w:val="4"/>
          <w:szCs w:val="4"/>
        </w:rPr>
      </w:pPr>
    </w:p>
    <w:tbl>
      <w:tblPr>
        <w:tblW w:w="0" w:type="auto"/>
        <w:tblLayout w:type="fixed"/>
        <w:tblCellMar>
          <w:left w:w="70" w:type="dxa"/>
          <w:right w:w="70" w:type="dxa"/>
        </w:tblCellMar>
        <w:tblLook w:val="0000" w:firstRow="0" w:lastRow="0" w:firstColumn="0" w:lastColumn="0" w:noHBand="0" w:noVBand="0"/>
      </w:tblPr>
      <w:tblGrid>
        <w:gridCol w:w="1690"/>
        <w:gridCol w:w="7380"/>
      </w:tblGrid>
      <w:tr w:rsidR="00157934" w:rsidRPr="00263A99" w14:paraId="2C8E3C4F" w14:textId="77777777" w:rsidTr="004F5CAE">
        <w:tc>
          <w:tcPr>
            <w:tcW w:w="1690" w:type="dxa"/>
          </w:tcPr>
          <w:p w14:paraId="785B62F8" w14:textId="77777777" w:rsidR="00157934" w:rsidRPr="00263A99" w:rsidRDefault="00157934" w:rsidP="00F11D0D">
            <w:pPr>
              <w:rPr>
                <w:rFonts w:ascii="Arial" w:hAnsi="Arial" w:cs="Arial"/>
              </w:rPr>
            </w:pPr>
            <w:r w:rsidRPr="00263A99">
              <w:rPr>
                <w:rFonts w:ascii="Arial" w:hAnsi="Arial" w:cs="Arial"/>
              </w:rPr>
              <w:t>NAROČNIK:</w:t>
            </w:r>
          </w:p>
        </w:tc>
        <w:tc>
          <w:tcPr>
            <w:tcW w:w="7380" w:type="dxa"/>
          </w:tcPr>
          <w:p w14:paraId="64F0B190" w14:textId="737BED40" w:rsidR="00157934" w:rsidRPr="00263A99" w:rsidRDefault="008E2812" w:rsidP="008E2812">
            <w:pPr>
              <w:tabs>
                <w:tab w:val="center" w:pos="2127"/>
                <w:tab w:val="center" w:pos="7088"/>
              </w:tabs>
              <w:rPr>
                <w:rFonts w:ascii="Arial" w:hAnsi="Arial" w:cs="Arial"/>
              </w:rPr>
            </w:pPr>
            <w:r w:rsidRPr="00655678">
              <w:rPr>
                <w:rFonts w:ascii="Arial" w:hAnsi="Arial" w:cs="Arial"/>
              </w:rPr>
              <w:t xml:space="preserve">Šolski center Slovenske Konjice-Zreče, </w:t>
            </w:r>
            <w:proofErr w:type="spellStart"/>
            <w:r w:rsidRPr="00655678">
              <w:rPr>
                <w:rFonts w:ascii="Arial" w:hAnsi="Arial" w:cs="Arial"/>
              </w:rPr>
              <w:t>Tattenb</w:t>
            </w:r>
            <w:r>
              <w:rPr>
                <w:rFonts w:ascii="Arial" w:hAnsi="Arial" w:cs="Arial"/>
              </w:rPr>
              <w:t>achova</w:t>
            </w:r>
            <w:proofErr w:type="spellEnd"/>
            <w:r>
              <w:rPr>
                <w:rFonts w:ascii="Arial" w:hAnsi="Arial" w:cs="Arial"/>
              </w:rPr>
              <w:t xml:space="preserve"> ulica 2a, 3210 Slovenske </w:t>
            </w:r>
            <w:r w:rsidRPr="00655678">
              <w:rPr>
                <w:rFonts w:ascii="Arial" w:hAnsi="Arial" w:cs="Arial"/>
              </w:rPr>
              <w:t>Konjice</w:t>
            </w:r>
            <w:r w:rsidR="00157934" w:rsidRPr="00263A99">
              <w:rPr>
                <w:rFonts w:ascii="Arial" w:hAnsi="Arial" w:cs="Arial"/>
                <w:b/>
              </w:rPr>
              <w:t xml:space="preserve">, </w:t>
            </w:r>
            <w:r w:rsidR="00157934" w:rsidRPr="00263A99">
              <w:rPr>
                <w:rFonts w:ascii="Arial" w:hAnsi="Arial" w:cs="Arial"/>
              </w:rPr>
              <w:t xml:space="preserve">ki ga zastopa </w:t>
            </w:r>
            <w:r w:rsidRPr="00C33708">
              <w:rPr>
                <w:rFonts w:ascii="Arial" w:hAnsi="Arial" w:cs="Arial"/>
              </w:rPr>
              <w:t>mag. Jasmina Mihelak Zupančič</w:t>
            </w:r>
            <w:r>
              <w:rPr>
                <w:rFonts w:ascii="Arial" w:hAnsi="Arial" w:cs="Arial"/>
              </w:rPr>
              <w:t>, ravnateljica</w:t>
            </w:r>
            <w:r w:rsidR="00157934" w:rsidRPr="00263A99">
              <w:rPr>
                <w:rFonts w:ascii="Arial" w:hAnsi="Arial" w:cs="Arial"/>
              </w:rPr>
              <w:t xml:space="preserve"> </w:t>
            </w:r>
          </w:p>
          <w:p w14:paraId="17BE3FC1" w14:textId="0E54E67E" w:rsidR="00157934" w:rsidRPr="00263A99" w:rsidRDefault="00157934" w:rsidP="00F11D0D">
            <w:pPr>
              <w:rPr>
                <w:rFonts w:ascii="Arial" w:hAnsi="Arial" w:cs="Arial"/>
              </w:rPr>
            </w:pPr>
            <w:r w:rsidRPr="00263A99">
              <w:rPr>
                <w:rFonts w:ascii="Arial" w:hAnsi="Arial" w:cs="Arial"/>
              </w:rPr>
              <w:t xml:space="preserve">Matična številka: </w:t>
            </w:r>
            <w:r w:rsidRPr="00263A99">
              <w:rPr>
                <w:rFonts w:ascii="Arial" w:hAnsi="Arial" w:cs="Arial"/>
              </w:rPr>
              <w:tab/>
            </w:r>
            <w:r w:rsidR="00263A99">
              <w:rPr>
                <w:rFonts w:ascii="Arial" w:hAnsi="Arial" w:cs="Arial"/>
              </w:rPr>
              <w:t xml:space="preserve">             </w:t>
            </w:r>
            <w:r w:rsidR="004847D2" w:rsidRPr="004847D2">
              <w:rPr>
                <w:rFonts w:ascii="Arial" w:hAnsi="Arial" w:cs="Arial"/>
              </w:rPr>
              <w:t>5052343000</w:t>
            </w:r>
          </w:p>
          <w:p w14:paraId="78A08848" w14:textId="11102593" w:rsidR="00157934" w:rsidRPr="004847D2" w:rsidRDefault="00157934" w:rsidP="00F11D0D">
            <w:pPr>
              <w:rPr>
                <w:rFonts w:ascii="Arial" w:hAnsi="Arial" w:cs="Arial"/>
              </w:rPr>
            </w:pPr>
            <w:r w:rsidRPr="00263A99">
              <w:rPr>
                <w:rFonts w:ascii="Arial" w:hAnsi="Arial" w:cs="Arial"/>
              </w:rPr>
              <w:t>ID štev. za DDV:</w:t>
            </w:r>
            <w:r w:rsidRPr="00263A99">
              <w:rPr>
                <w:rFonts w:ascii="Arial" w:hAnsi="Arial" w:cs="Arial"/>
              </w:rPr>
              <w:tab/>
            </w:r>
            <w:r w:rsidRPr="00263A99">
              <w:rPr>
                <w:rFonts w:ascii="Arial" w:hAnsi="Arial" w:cs="Arial"/>
              </w:rPr>
              <w:tab/>
            </w:r>
            <w:r w:rsidRPr="004847D2">
              <w:rPr>
                <w:rFonts w:ascii="Arial" w:hAnsi="Arial" w:cs="Arial"/>
              </w:rPr>
              <w:t>Sl</w:t>
            </w:r>
            <w:r w:rsidR="004847D2" w:rsidRPr="004847D2">
              <w:rPr>
                <w:rFonts w:ascii="Arial" w:hAnsi="Arial" w:cs="Arial"/>
              </w:rPr>
              <w:t>93550049</w:t>
            </w:r>
          </w:p>
          <w:p w14:paraId="41992E33" w14:textId="77777777" w:rsidR="00157934" w:rsidRPr="00263A99" w:rsidRDefault="00157934" w:rsidP="00F11D0D">
            <w:pPr>
              <w:rPr>
                <w:rFonts w:ascii="Arial" w:hAnsi="Arial" w:cs="Arial"/>
              </w:rPr>
            </w:pPr>
          </w:p>
        </w:tc>
      </w:tr>
      <w:tr w:rsidR="00157934" w:rsidRPr="00263A99" w14:paraId="00D80E8F" w14:textId="77777777" w:rsidTr="004F5CAE">
        <w:tc>
          <w:tcPr>
            <w:tcW w:w="1690" w:type="dxa"/>
          </w:tcPr>
          <w:p w14:paraId="5F6EE916" w14:textId="77777777" w:rsidR="00157934" w:rsidRPr="00263A99" w:rsidRDefault="00157934" w:rsidP="00F11D0D">
            <w:pPr>
              <w:rPr>
                <w:rFonts w:ascii="Arial" w:hAnsi="Arial" w:cs="Arial"/>
              </w:rPr>
            </w:pPr>
          </w:p>
        </w:tc>
        <w:tc>
          <w:tcPr>
            <w:tcW w:w="7380" w:type="dxa"/>
          </w:tcPr>
          <w:p w14:paraId="3CF0E6EE" w14:textId="77777777" w:rsidR="00157934" w:rsidRPr="00263A99" w:rsidRDefault="00157934" w:rsidP="00F11D0D">
            <w:pPr>
              <w:rPr>
                <w:rFonts w:ascii="Arial" w:hAnsi="Arial" w:cs="Arial"/>
              </w:rPr>
            </w:pPr>
            <w:r w:rsidRPr="00263A99">
              <w:rPr>
                <w:rFonts w:ascii="Arial" w:hAnsi="Arial" w:cs="Arial"/>
                <w:bCs/>
              </w:rPr>
              <w:t>In</w:t>
            </w:r>
          </w:p>
        </w:tc>
      </w:tr>
      <w:tr w:rsidR="00157934" w:rsidRPr="00263A99" w14:paraId="0AC696F2" w14:textId="77777777" w:rsidTr="004F5CAE">
        <w:tc>
          <w:tcPr>
            <w:tcW w:w="1690" w:type="dxa"/>
          </w:tcPr>
          <w:p w14:paraId="153DA2F4" w14:textId="77777777" w:rsidR="00157934" w:rsidRPr="00263A99" w:rsidRDefault="00157934" w:rsidP="004F5CAE">
            <w:pPr>
              <w:numPr>
                <w:ilvl w:val="12"/>
                <w:numId w:val="0"/>
              </w:numPr>
              <w:rPr>
                <w:rFonts w:ascii="Arial" w:hAnsi="Arial" w:cs="Arial"/>
              </w:rPr>
            </w:pPr>
            <w:r w:rsidRPr="00263A99">
              <w:rPr>
                <w:rFonts w:ascii="Arial" w:hAnsi="Arial" w:cs="Arial"/>
              </w:rPr>
              <w:t>IZVAJALEC:</w:t>
            </w:r>
          </w:p>
        </w:tc>
        <w:tc>
          <w:tcPr>
            <w:tcW w:w="7380" w:type="dxa"/>
          </w:tcPr>
          <w:p w14:paraId="78A119D8" w14:textId="77777777" w:rsidR="00157934" w:rsidRPr="00263A99" w:rsidRDefault="00157934" w:rsidP="004F5CAE">
            <w:pPr>
              <w:numPr>
                <w:ilvl w:val="12"/>
                <w:numId w:val="0"/>
              </w:numPr>
              <w:rPr>
                <w:rFonts w:ascii="Arial" w:hAnsi="Arial" w:cs="Arial"/>
                <w:b/>
              </w:rPr>
            </w:pPr>
            <w:r w:rsidRPr="00263A99">
              <w:rPr>
                <w:rFonts w:ascii="Arial" w:hAnsi="Arial" w:cs="Arial"/>
                <w:b/>
              </w:rPr>
              <w:t xml:space="preserve">_________, _________, ________________, </w:t>
            </w:r>
            <w:r w:rsidRPr="00263A99">
              <w:rPr>
                <w:rFonts w:ascii="Arial" w:hAnsi="Arial" w:cs="Arial"/>
              </w:rPr>
              <w:t xml:space="preserve">ki ga zastopa </w:t>
            </w:r>
            <w:r w:rsidRPr="00263A99">
              <w:rPr>
                <w:rFonts w:ascii="Arial" w:hAnsi="Arial" w:cs="Arial"/>
                <w:b/>
              </w:rPr>
              <w:t>_________________</w:t>
            </w:r>
          </w:p>
          <w:p w14:paraId="0045C4BD" w14:textId="77777777" w:rsidR="00157934" w:rsidRPr="00263A99" w:rsidRDefault="00157934" w:rsidP="004F5CAE">
            <w:pPr>
              <w:numPr>
                <w:ilvl w:val="12"/>
                <w:numId w:val="0"/>
              </w:numPr>
              <w:rPr>
                <w:rFonts w:ascii="Arial" w:hAnsi="Arial" w:cs="Arial"/>
              </w:rPr>
            </w:pPr>
            <w:r w:rsidRPr="00263A99">
              <w:rPr>
                <w:rFonts w:ascii="Arial" w:hAnsi="Arial" w:cs="Arial"/>
              </w:rPr>
              <w:t xml:space="preserve">Matična številka:          </w:t>
            </w:r>
          </w:p>
          <w:p w14:paraId="0F994681" w14:textId="77777777" w:rsidR="00157934" w:rsidRPr="00263A99" w:rsidRDefault="00157934" w:rsidP="004F5CAE">
            <w:pPr>
              <w:numPr>
                <w:ilvl w:val="12"/>
                <w:numId w:val="0"/>
              </w:numPr>
              <w:rPr>
                <w:rFonts w:ascii="Arial" w:hAnsi="Arial" w:cs="Arial"/>
              </w:rPr>
            </w:pPr>
            <w:r w:rsidRPr="00263A99">
              <w:rPr>
                <w:rFonts w:ascii="Arial" w:hAnsi="Arial" w:cs="Arial"/>
              </w:rPr>
              <w:t>ID štev. za DDV:</w:t>
            </w:r>
            <w:r w:rsidRPr="00263A99">
              <w:rPr>
                <w:rFonts w:ascii="Arial" w:hAnsi="Arial" w:cs="Arial"/>
              </w:rPr>
              <w:tab/>
              <w:t xml:space="preserve">            </w:t>
            </w:r>
          </w:p>
          <w:p w14:paraId="578E57AE" w14:textId="77777777" w:rsidR="00157934" w:rsidRPr="00263A99" w:rsidRDefault="00157934" w:rsidP="004F5CAE">
            <w:pPr>
              <w:numPr>
                <w:ilvl w:val="12"/>
                <w:numId w:val="0"/>
              </w:numPr>
              <w:rPr>
                <w:rFonts w:ascii="Arial" w:hAnsi="Arial" w:cs="Arial"/>
              </w:rPr>
            </w:pPr>
            <w:r w:rsidRPr="00263A99">
              <w:rPr>
                <w:rFonts w:ascii="Arial" w:hAnsi="Arial" w:cs="Arial"/>
              </w:rPr>
              <w:t>Št. transakcijskega računa: ________________pri ________________, ______________</w:t>
            </w:r>
          </w:p>
        </w:tc>
      </w:tr>
    </w:tbl>
    <w:p w14:paraId="3E0565D1" w14:textId="59217FC9" w:rsidR="00157934" w:rsidRPr="00157934" w:rsidRDefault="00C22EE2" w:rsidP="00157934">
      <w:pPr>
        <w:numPr>
          <w:ilvl w:val="12"/>
          <w:numId w:val="0"/>
        </w:numPr>
        <w:rPr>
          <w:rFonts w:ascii="Arial" w:hAnsi="Arial" w:cs="Arial"/>
        </w:rPr>
      </w:pPr>
      <w:r>
        <w:rPr>
          <w:rFonts w:ascii="Arial" w:hAnsi="Arial" w:cs="Arial"/>
        </w:rPr>
        <w:t>Sklepata</w:t>
      </w:r>
      <w:r w:rsidR="00157934" w:rsidRPr="00157934">
        <w:rPr>
          <w:rFonts w:ascii="Arial" w:hAnsi="Arial" w:cs="Arial"/>
        </w:rPr>
        <w:t xml:space="preserve"> naslednjo</w:t>
      </w:r>
    </w:p>
    <w:p w14:paraId="137BC4D3" w14:textId="77777777" w:rsidR="00157934" w:rsidRPr="00157934" w:rsidRDefault="00157934" w:rsidP="00157934">
      <w:pPr>
        <w:numPr>
          <w:ilvl w:val="12"/>
          <w:numId w:val="0"/>
        </w:numPr>
        <w:rPr>
          <w:rFonts w:ascii="Arial" w:hAnsi="Arial" w:cs="Arial"/>
        </w:rPr>
      </w:pPr>
    </w:p>
    <w:p w14:paraId="0E3A866E" w14:textId="77777777" w:rsidR="00157934" w:rsidRPr="00157934" w:rsidRDefault="00157934" w:rsidP="00157934">
      <w:pPr>
        <w:jc w:val="center"/>
        <w:rPr>
          <w:rFonts w:ascii="Arial" w:hAnsi="Arial" w:cs="Arial"/>
          <w:b/>
        </w:rPr>
      </w:pPr>
      <w:r w:rsidRPr="00157934">
        <w:rPr>
          <w:rFonts w:ascii="Arial" w:hAnsi="Arial" w:cs="Arial"/>
          <w:b/>
        </w:rPr>
        <w:t>P O G O D B O</w:t>
      </w:r>
    </w:p>
    <w:p w14:paraId="7643F124" w14:textId="249CA112" w:rsidR="00157934" w:rsidRPr="00157934" w:rsidRDefault="00157934" w:rsidP="00157934">
      <w:pPr>
        <w:numPr>
          <w:ilvl w:val="12"/>
          <w:numId w:val="0"/>
        </w:numPr>
        <w:jc w:val="center"/>
        <w:rPr>
          <w:rFonts w:ascii="Arial" w:hAnsi="Arial" w:cs="Arial"/>
        </w:rPr>
      </w:pPr>
      <w:r w:rsidRPr="00157934">
        <w:rPr>
          <w:rFonts w:ascii="Arial" w:hAnsi="Arial" w:cs="Arial"/>
          <w:b/>
        </w:rPr>
        <w:t>št. __________________</w:t>
      </w:r>
    </w:p>
    <w:p w14:paraId="3EDF45BB" w14:textId="48EF5F2C" w:rsidR="004847D2" w:rsidRPr="00500418" w:rsidRDefault="004847D2" w:rsidP="004847D2">
      <w:pPr>
        <w:jc w:val="center"/>
        <w:rPr>
          <w:rFonts w:ascii="Arial" w:hAnsi="Arial" w:cs="Arial"/>
          <w:b/>
          <w:sz w:val="22"/>
          <w:szCs w:val="22"/>
        </w:rPr>
      </w:pPr>
      <w:bookmarkStart w:id="183" w:name="_Hlk484082227"/>
      <w:r w:rsidRPr="00500418">
        <w:rPr>
          <w:rFonts w:ascii="Arial" w:hAnsi="Arial" w:cs="Arial"/>
          <w:b/>
          <w:sz w:val="22"/>
          <w:szCs w:val="22"/>
        </w:rPr>
        <w:t>»</w:t>
      </w:r>
      <w:r w:rsidR="00500418" w:rsidRPr="00500418">
        <w:rPr>
          <w:rFonts w:ascii="Arial" w:hAnsi="Arial" w:cs="Arial"/>
          <w:b/>
          <w:sz w:val="22"/>
          <w:szCs w:val="22"/>
        </w:rPr>
        <w:t>P</w:t>
      </w:r>
      <w:r w:rsidR="00500418" w:rsidRPr="00500418">
        <w:rPr>
          <w:rFonts w:ascii="Arial" w:eastAsiaTheme="minorHAnsi" w:hAnsi="Arial" w:cs="Arial"/>
          <w:b/>
          <w:sz w:val="22"/>
          <w:szCs w:val="22"/>
        </w:rPr>
        <w:t xml:space="preserve">rizidek k obstoječemu objektu Srednje poklicne </w:t>
      </w:r>
      <w:r w:rsidR="00DA23F0">
        <w:rPr>
          <w:rFonts w:ascii="Arial" w:eastAsiaTheme="minorHAnsi" w:hAnsi="Arial" w:cs="Arial"/>
          <w:b/>
          <w:sz w:val="22"/>
          <w:szCs w:val="22"/>
        </w:rPr>
        <w:t xml:space="preserve">in </w:t>
      </w:r>
      <w:r w:rsidR="00500418" w:rsidRPr="00500418">
        <w:rPr>
          <w:rFonts w:ascii="Arial" w:eastAsiaTheme="minorHAnsi" w:hAnsi="Arial" w:cs="Arial"/>
          <w:b/>
          <w:sz w:val="22"/>
          <w:szCs w:val="22"/>
        </w:rPr>
        <w:t>strokovne šole Zreče</w:t>
      </w:r>
      <w:r w:rsidRPr="00500418">
        <w:rPr>
          <w:rFonts w:ascii="Arial" w:hAnsi="Arial" w:cs="Arial"/>
          <w:b/>
          <w:sz w:val="22"/>
          <w:szCs w:val="22"/>
        </w:rPr>
        <w:t>«</w:t>
      </w:r>
    </w:p>
    <w:bookmarkEnd w:id="183"/>
    <w:p w14:paraId="513953FC" w14:textId="77777777" w:rsidR="00157934" w:rsidRPr="00157934" w:rsidRDefault="00157934" w:rsidP="00157934">
      <w:pPr>
        <w:numPr>
          <w:ilvl w:val="12"/>
          <w:numId w:val="0"/>
        </w:numPr>
        <w:rPr>
          <w:rFonts w:ascii="Arial" w:hAnsi="Arial" w:cs="Arial"/>
          <w:b/>
        </w:rPr>
      </w:pPr>
    </w:p>
    <w:p w14:paraId="1F57D313"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PREDMET POGODBE</w:t>
      </w:r>
    </w:p>
    <w:p w14:paraId="0749424B" w14:textId="77777777" w:rsidR="00157934" w:rsidRPr="00157934" w:rsidRDefault="00157934" w:rsidP="00157934">
      <w:pPr>
        <w:numPr>
          <w:ilvl w:val="12"/>
          <w:numId w:val="0"/>
        </w:numPr>
        <w:jc w:val="center"/>
        <w:rPr>
          <w:rFonts w:ascii="Arial" w:hAnsi="Arial" w:cs="Arial"/>
        </w:rPr>
      </w:pPr>
    </w:p>
    <w:p w14:paraId="2080E82D"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C57D148" w14:textId="77777777" w:rsidR="00157934" w:rsidRPr="00157934" w:rsidRDefault="00157934" w:rsidP="00157934">
      <w:pPr>
        <w:numPr>
          <w:ilvl w:val="12"/>
          <w:numId w:val="0"/>
        </w:numPr>
        <w:jc w:val="both"/>
        <w:rPr>
          <w:rFonts w:ascii="Arial" w:hAnsi="Arial" w:cs="Arial"/>
        </w:rPr>
      </w:pPr>
    </w:p>
    <w:p w14:paraId="20045CD9" w14:textId="6F089B68" w:rsidR="00157934" w:rsidRPr="004847D2" w:rsidRDefault="00157934" w:rsidP="00157934">
      <w:pPr>
        <w:jc w:val="both"/>
        <w:rPr>
          <w:rFonts w:ascii="Arial" w:hAnsi="Arial" w:cs="Arial"/>
          <w:b/>
        </w:rPr>
      </w:pPr>
      <w:r w:rsidRPr="00157934">
        <w:rPr>
          <w:rFonts w:ascii="Arial" w:hAnsi="Arial" w:cs="Arial"/>
        </w:rPr>
        <w:t xml:space="preserve">Na podlagi ponudbe št. _______________z dne _______________, v postopku oddaje javnega naročila (Portal javnih naročil, št. objave _______________, z dne ____________) z Obvestilom o oddaji naročila št. ______________z dne _______________, je bil izbran za </w:t>
      </w:r>
      <w:r w:rsidR="004847D2" w:rsidRPr="00500418">
        <w:rPr>
          <w:rFonts w:ascii="Arial" w:hAnsi="Arial" w:cs="Arial"/>
          <w:b/>
        </w:rPr>
        <w:t>»</w:t>
      </w:r>
      <w:r w:rsidR="00500418" w:rsidRPr="00500418">
        <w:rPr>
          <w:rFonts w:ascii="Arial" w:hAnsi="Arial" w:cs="Arial"/>
          <w:b/>
        </w:rPr>
        <w:t>P</w:t>
      </w:r>
      <w:r w:rsidR="00500418" w:rsidRPr="00500418">
        <w:rPr>
          <w:rFonts w:ascii="Arial" w:eastAsiaTheme="minorHAnsi" w:hAnsi="Arial" w:cs="Arial"/>
          <w:b/>
        </w:rPr>
        <w:t>rizidek k</w:t>
      </w:r>
      <w:r w:rsidR="00DA23F0">
        <w:rPr>
          <w:rFonts w:ascii="Arial" w:eastAsiaTheme="minorHAnsi" w:hAnsi="Arial" w:cs="Arial"/>
          <w:b/>
        </w:rPr>
        <w:t xml:space="preserve"> obstoječemu objektu Srednje </w:t>
      </w:r>
      <w:r w:rsidR="00500418" w:rsidRPr="00500418">
        <w:rPr>
          <w:rFonts w:ascii="Arial" w:eastAsiaTheme="minorHAnsi" w:hAnsi="Arial" w:cs="Arial"/>
          <w:b/>
        </w:rPr>
        <w:t xml:space="preserve">poklicne </w:t>
      </w:r>
      <w:r w:rsidR="00DA23F0">
        <w:rPr>
          <w:rFonts w:ascii="Arial" w:eastAsiaTheme="minorHAnsi" w:hAnsi="Arial" w:cs="Arial"/>
          <w:b/>
        </w:rPr>
        <w:t xml:space="preserve">in </w:t>
      </w:r>
      <w:r w:rsidR="00500418" w:rsidRPr="00500418">
        <w:rPr>
          <w:rFonts w:ascii="Arial" w:eastAsiaTheme="minorHAnsi" w:hAnsi="Arial" w:cs="Arial"/>
          <w:b/>
        </w:rPr>
        <w:t>strokovne šole Zreče</w:t>
      </w:r>
      <w:r w:rsidR="004847D2" w:rsidRPr="00500418">
        <w:rPr>
          <w:rFonts w:ascii="Arial" w:hAnsi="Arial" w:cs="Arial"/>
          <w:b/>
        </w:rPr>
        <w:t>«</w:t>
      </w:r>
      <w:r w:rsidRPr="00500418">
        <w:rPr>
          <w:rFonts w:ascii="Arial" w:hAnsi="Arial" w:cs="Arial"/>
          <w:b/>
        </w:rPr>
        <w:t xml:space="preserve">, </w:t>
      </w:r>
      <w:r w:rsidRPr="00157934">
        <w:rPr>
          <w:rFonts w:ascii="Arial" w:hAnsi="Arial" w:cs="Arial"/>
        </w:rPr>
        <w:t>kot najugodnejši ponudnik izvajalec po tej pogodbi.</w:t>
      </w:r>
    </w:p>
    <w:p w14:paraId="626AB251" w14:textId="77777777" w:rsidR="00157934" w:rsidRPr="00157934" w:rsidRDefault="00157934" w:rsidP="00157934">
      <w:pPr>
        <w:jc w:val="both"/>
        <w:rPr>
          <w:rFonts w:ascii="Arial" w:hAnsi="Arial" w:cs="Arial"/>
        </w:rPr>
      </w:pPr>
    </w:p>
    <w:p w14:paraId="068E3BED" w14:textId="77777777" w:rsidR="00500418" w:rsidRPr="00157934" w:rsidRDefault="00500418" w:rsidP="00500418">
      <w:pPr>
        <w:jc w:val="both"/>
        <w:rPr>
          <w:rFonts w:ascii="Arial" w:hAnsi="Arial" w:cs="Arial"/>
        </w:rPr>
      </w:pPr>
      <w:r w:rsidRPr="00157934">
        <w:rPr>
          <w:rFonts w:ascii="Arial" w:hAnsi="Arial" w:cs="Arial"/>
        </w:rPr>
        <w:t>Objekt mora izpolnjevati vse gospodarske, tehnične in funkcionalne pogoje naročnika, izvajalec pa bo moral:</w:t>
      </w:r>
    </w:p>
    <w:p w14:paraId="4DE16009" w14:textId="14D6E2A6" w:rsidR="00500418" w:rsidRPr="00500418" w:rsidRDefault="00500418" w:rsidP="00500418">
      <w:pPr>
        <w:numPr>
          <w:ilvl w:val="0"/>
          <w:numId w:val="35"/>
        </w:numPr>
        <w:spacing w:after="0" w:line="240" w:lineRule="auto"/>
        <w:jc w:val="both"/>
        <w:rPr>
          <w:rFonts w:ascii="Arial" w:hAnsi="Arial" w:cs="Arial"/>
        </w:rPr>
      </w:pPr>
      <w:r w:rsidRPr="00157934">
        <w:rPr>
          <w:rFonts w:ascii="Arial" w:hAnsi="Arial" w:cs="Arial"/>
        </w:rPr>
        <w:t>izvesti vsa gradbena, obr</w:t>
      </w:r>
      <w:r>
        <w:rPr>
          <w:rFonts w:ascii="Arial" w:hAnsi="Arial" w:cs="Arial"/>
        </w:rPr>
        <w:t xml:space="preserve">tniška </w:t>
      </w:r>
      <w:r w:rsidRPr="00500418">
        <w:rPr>
          <w:rFonts w:ascii="Arial" w:hAnsi="Arial" w:cs="Arial"/>
        </w:rPr>
        <w:t>in instalacijska dela</w:t>
      </w:r>
      <w:r>
        <w:rPr>
          <w:rFonts w:ascii="Arial" w:hAnsi="Arial" w:cs="Arial"/>
        </w:rPr>
        <w:t>,</w:t>
      </w:r>
    </w:p>
    <w:p w14:paraId="5A2E0864" w14:textId="77777777" w:rsidR="00500418" w:rsidRPr="00157934" w:rsidRDefault="00500418" w:rsidP="00500418">
      <w:pPr>
        <w:numPr>
          <w:ilvl w:val="0"/>
          <w:numId w:val="35"/>
        </w:numPr>
        <w:spacing w:after="0" w:line="240" w:lineRule="auto"/>
        <w:jc w:val="both"/>
        <w:rPr>
          <w:rFonts w:ascii="Arial" w:hAnsi="Arial" w:cs="Arial"/>
        </w:rPr>
      </w:pPr>
      <w:r w:rsidRPr="00157934">
        <w:rPr>
          <w:rFonts w:ascii="Arial" w:hAnsi="Arial" w:cs="Arial"/>
        </w:rPr>
        <w:t>izvesti vse potrebne priključke za vgradnjo notranje opreme, pri čemer dobava notranje opreme ni predmet pogodbenih del,</w:t>
      </w:r>
    </w:p>
    <w:p w14:paraId="3304DD57" w14:textId="07CBDB0F" w:rsidR="00500418" w:rsidRPr="00157934" w:rsidRDefault="00500418" w:rsidP="00500418">
      <w:pPr>
        <w:numPr>
          <w:ilvl w:val="0"/>
          <w:numId w:val="35"/>
        </w:numPr>
        <w:spacing w:after="0" w:line="240" w:lineRule="auto"/>
        <w:jc w:val="both"/>
        <w:rPr>
          <w:rFonts w:ascii="Arial" w:hAnsi="Arial" w:cs="Arial"/>
        </w:rPr>
      </w:pPr>
      <w:r w:rsidRPr="00157934">
        <w:rPr>
          <w:rFonts w:ascii="Arial" w:hAnsi="Arial" w:cs="Arial"/>
        </w:rPr>
        <w:t>ter podati vlog</w:t>
      </w:r>
      <w:r w:rsidR="002D22A1">
        <w:rPr>
          <w:rFonts w:ascii="Arial" w:hAnsi="Arial" w:cs="Arial"/>
        </w:rPr>
        <w:t>o</w:t>
      </w:r>
      <w:r w:rsidRPr="00157934">
        <w:rPr>
          <w:rFonts w:ascii="Arial" w:hAnsi="Arial" w:cs="Arial"/>
        </w:rPr>
        <w:t xml:space="preserve"> za tehnični pregled in pridobiti uporabno dovoljenje </w:t>
      </w:r>
    </w:p>
    <w:p w14:paraId="5CAC137E" w14:textId="77777777" w:rsidR="00500418" w:rsidRPr="00157934" w:rsidRDefault="00500418" w:rsidP="00500418">
      <w:pPr>
        <w:jc w:val="both"/>
        <w:rPr>
          <w:rFonts w:ascii="Arial" w:hAnsi="Arial" w:cs="Arial"/>
        </w:rPr>
      </w:pPr>
    </w:p>
    <w:p w14:paraId="5074AE27" w14:textId="77777777" w:rsidR="00500418" w:rsidRPr="00157934" w:rsidRDefault="00500418" w:rsidP="00500418">
      <w:pPr>
        <w:jc w:val="both"/>
        <w:rPr>
          <w:rFonts w:ascii="Arial" w:hAnsi="Arial" w:cs="Arial"/>
        </w:rPr>
      </w:pPr>
      <w:r w:rsidRPr="00157934">
        <w:rPr>
          <w:rFonts w:ascii="Arial" w:hAnsi="Arial" w:cs="Arial"/>
        </w:rPr>
        <w:lastRenderedPageBreak/>
        <w:t>na podlagi naslednjih projektov:</w:t>
      </w:r>
    </w:p>
    <w:p w14:paraId="77217094" w14:textId="77777777" w:rsidR="005C0410" w:rsidRDefault="00C03963" w:rsidP="00DB1360">
      <w:pPr>
        <w:rPr>
          <w:rFonts w:ascii="Arial" w:hAnsi="Arial" w:cs="Arial"/>
        </w:rPr>
      </w:pPr>
      <w:r w:rsidRPr="00C03963">
        <w:rPr>
          <w:rFonts w:ascii="Arial" w:hAnsi="Arial" w:cs="Arial"/>
        </w:rPr>
        <w:t>PGD:</w:t>
      </w:r>
      <w:r w:rsidR="00F01D5A">
        <w:rPr>
          <w:rFonts w:ascii="Arial" w:hAnsi="Arial" w:cs="Arial"/>
        </w:rPr>
        <w:t xml:space="preserve">izdelal </w:t>
      </w:r>
      <w:proofErr w:type="spellStart"/>
      <w:r w:rsidR="00F01D5A">
        <w:rPr>
          <w:rFonts w:ascii="Arial" w:hAnsi="Arial" w:cs="Arial"/>
        </w:rPr>
        <w:t>Modular</w:t>
      </w:r>
      <w:proofErr w:type="spellEnd"/>
      <w:r w:rsidR="00F01D5A">
        <w:rPr>
          <w:rFonts w:ascii="Arial" w:hAnsi="Arial" w:cs="Arial"/>
        </w:rPr>
        <w:t xml:space="preserve"> arhitekti d.o.o., Ljubljana, </w:t>
      </w:r>
      <w:r w:rsidR="00DB1360">
        <w:rPr>
          <w:rFonts w:ascii="Arial" w:hAnsi="Arial" w:cs="Arial"/>
        </w:rPr>
        <w:t xml:space="preserve">odg. vodja projekta arh. Matic Lašič, </w:t>
      </w:r>
      <w:r w:rsidR="00F01D5A">
        <w:rPr>
          <w:rFonts w:ascii="Arial" w:hAnsi="Arial" w:cs="Arial"/>
        </w:rPr>
        <w:t xml:space="preserve">št. </w:t>
      </w:r>
      <w:r w:rsidRPr="00C03963">
        <w:rPr>
          <w:rFonts w:ascii="Arial" w:hAnsi="Arial" w:cs="Arial"/>
        </w:rPr>
        <w:t>137/17</w:t>
      </w:r>
      <w:r w:rsidR="00DB1360">
        <w:rPr>
          <w:rFonts w:ascii="Arial" w:hAnsi="Arial" w:cs="Arial"/>
        </w:rPr>
        <w:t>,</w:t>
      </w:r>
      <w:r w:rsidR="005C0410">
        <w:rPr>
          <w:rFonts w:ascii="Arial" w:hAnsi="Arial" w:cs="Arial"/>
        </w:rPr>
        <w:t>julij 2017/september 2017-dopolnitev</w:t>
      </w:r>
    </w:p>
    <w:p w14:paraId="06AA486E" w14:textId="108E345B" w:rsidR="00DB1360" w:rsidRPr="00C03963" w:rsidRDefault="005C0410" w:rsidP="00DB1360">
      <w:pPr>
        <w:rPr>
          <w:rFonts w:ascii="Arial" w:hAnsi="Arial" w:cs="Arial"/>
        </w:rPr>
      </w:pPr>
      <w:r>
        <w:rPr>
          <w:rFonts w:ascii="Arial" w:hAnsi="Arial" w:cs="Arial"/>
        </w:rPr>
        <w:t>P</w:t>
      </w:r>
      <w:r w:rsidR="00C03963" w:rsidRPr="00C03963">
        <w:rPr>
          <w:rFonts w:ascii="Arial" w:hAnsi="Arial" w:cs="Arial"/>
        </w:rPr>
        <w:t>ZI:</w:t>
      </w:r>
      <w:r w:rsidR="00F01D5A">
        <w:rPr>
          <w:rFonts w:ascii="Arial" w:hAnsi="Arial" w:cs="Arial"/>
        </w:rPr>
        <w:t xml:space="preserve">izdelal </w:t>
      </w:r>
      <w:proofErr w:type="spellStart"/>
      <w:r w:rsidR="00F01D5A">
        <w:rPr>
          <w:rFonts w:ascii="Arial" w:hAnsi="Arial" w:cs="Arial"/>
        </w:rPr>
        <w:t>Modular</w:t>
      </w:r>
      <w:proofErr w:type="spellEnd"/>
      <w:r w:rsidR="00F01D5A">
        <w:rPr>
          <w:rFonts w:ascii="Arial" w:hAnsi="Arial" w:cs="Arial"/>
        </w:rPr>
        <w:t xml:space="preserve"> </w:t>
      </w:r>
      <w:proofErr w:type="spellStart"/>
      <w:r w:rsidR="00F01D5A">
        <w:rPr>
          <w:rFonts w:ascii="Arial" w:hAnsi="Arial" w:cs="Arial"/>
        </w:rPr>
        <w:t>arihtekti</w:t>
      </w:r>
      <w:proofErr w:type="spellEnd"/>
      <w:r w:rsidR="00F01D5A">
        <w:rPr>
          <w:rFonts w:ascii="Arial" w:hAnsi="Arial" w:cs="Arial"/>
        </w:rPr>
        <w:t xml:space="preserve"> d.o.o., Ljubljana, št. </w:t>
      </w:r>
      <w:r w:rsidR="00C03963" w:rsidRPr="00C03963">
        <w:rPr>
          <w:rFonts w:ascii="Arial" w:hAnsi="Arial" w:cs="Arial"/>
        </w:rPr>
        <w:t>137/17</w:t>
      </w:r>
      <w:r w:rsidR="00DB1360">
        <w:rPr>
          <w:rFonts w:ascii="Arial" w:hAnsi="Arial" w:cs="Arial"/>
        </w:rPr>
        <w:t>, oktober 2017/februar 2018-sprememba</w:t>
      </w:r>
    </w:p>
    <w:p w14:paraId="64076565" w14:textId="312A0957" w:rsidR="00C03963" w:rsidRPr="00C03963" w:rsidRDefault="00C03963" w:rsidP="00C03963">
      <w:pPr>
        <w:rPr>
          <w:rFonts w:ascii="Arial" w:hAnsi="Arial" w:cs="Arial"/>
        </w:rPr>
      </w:pPr>
    </w:p>
    <w:p w14:paraId="225FCC9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503889CE" w14:textId="77777777" w:rsidR="00157934" w:rsidRPr="00157934" w:rsidRDefault="00157934" w:rsidP="00157934">
      <w:pPr>
        <w:numPr>
          <w:ilvl w:val="12"/>
          <w:numId w:val="0"/>
        </w:numPr>
        <w:jc w:val="both"/>
        <w:rPr>
          <w:rFonts w:ascii="Arial" w:hAnsi="Arial" w:cs="Arial"/>
        </w:rPr>
      </w:pPr>
    </w:p>
    <w:p w14:paraId="240B9295" w14:textId="77777777" w:rsidR="00157934" w:rsidRPr="00157934" w:rsidRDefault="00157934" w:rsidP="00157934">
      <w:pPr>
        <w:numPr>
          <w:ilvl w:val="12"/>
          <w:numId w:val="0"/>
        </w:numPr>
        <w:jc w:val="both"/>
        <w:rPr>
          <w:rFonts w:ascii="Arial" w:hAnsi="Arial" w:cs="Arial"/>
        </w:rPr>
      </w:pPr>
      <w:r w:rsidRPr="00157934">
        <w:rPr>
          <w:rFonts w:ascii="Arial" w:hAnsi="Arial" w:cs="Arial"/>
        </w:rPr>
        <w:t>Dela iz 1. člena te pogodbe se izvajalec zaveže izvesti v skladu:</w:t>
      </w:r>
    </w:p>
    <w:p w14:paraId="5B1234D0"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s projektno dokumentacijo PGD in PZI,</w:t>
      </w:r>
    </w:p>
    <w:p w14:paraId="6480FD1A"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z razpisno dokumentacijo in njenimi prilogami,</w:t>
      </w:r>
    </w:p>
    <w:p w14:paraId="437AB612"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s ponudbo izvajalca štev. _______, z dne _____________</w:t>
      </w:r>
      <w:r>
        <w:rPr>
          <w:rFonts w:ascii="Arial" w:hAnsi="Arial" w:cs="Arial"/>
        </w:rPr>
        <w:t xml:space="preserve"> </w:t>
      </w:r>
      <w:r w:rsidRPr="00157934">
        <w:rPr>
          <w:rFonts w:ascii="Arial" w:hAnsi="Arial" w:cs="Arial"/>
        </w:rPr>
        <w:t>(zajet ponudbeni predračun),</w:t>
      </w:r>
    </w:p>
    <w:p w14:paraId="55A7B265"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s predpisi, standardi in ostalo pozitivno zakonodajo, ki je predvidena za tovrstne objekte,</w:t>
      </w:r>
    </w:p>
    <w:p w14:paraId="1D73AF13" w14:textId="77777777" w:rsidR="00500418" w:rsidRPr="00157934" w:rsidRDefault="00500418" w:rsidP="00500418">
      <w:pPr>
        <w:pStyle w:val="Glava"/>
        <w:tabs>
          <w:tab w:val="clear" w:pos="4536"/>
          <w:tab w:val="clear" w:pos="9072"/>
        </w:tabs>
        <w:ind w:left="360"/>
        <w:jc w:val="both"/>
        <w:rPr>
          <w:rFonts w:ascii="Arial" w:hAnsi="Arial" w:cs="Arial"/>
        </w:rPr>
      </w:pPr>
      <w:r w:rsidRPr="007C631F">
        <w:rPr>
          <w:rFonts w:ascii="Arial" w:hAnsi="Arial" w:cs="Arial"/>
        </w:rPr>
        <w:t xml:space="preserve">z gradbenim dovoljenjem št. </w:t>
      </w:r>
    </w:p>
    <w:p w14:paraId="61FCC1A9" w14:textId="77777777" w:rsidR="004847D2" w:rsidRPr="00157934" w:rsidRDefault="004847D2" w:rsidP="00500418">
      <w:pPr>
        <w:pStyle w:val="Glava"/>
        <w:tabs>
          <w:tab w:val="clear" w:pos="4536"/>
          <w:tab w:val="clear" w:pos="9072"/>
        </w:tabs>
        <w:jc w:val="both"/>
        <w:rPr>
          <w:rFonts w:ascii="Arial" w:hAnsi="Arial" w:cs="Arial"/>
        </w:rPr>
      </w:pPr>
    </w:p>
    <w:p w14:paraId="3D5C8D65"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ROKI</w:t>
      </w:r>
    </w:p>
    <w:p w14:paraId="22A94245" w14:textId="77777777" w:rsidR="00157934" w:rsidRPr="00157934" w:rsidRDefault="00157934" w:rsidP="00157934">
      <w:pPr>
        <w:pStyle w:val="Glava"/>
        <w:numPr>
          <w:ilvl w:val="12"/>
          <w:numId w:val="0"/>
        </w:numPr>
        <w:tabs>
          <w:tab w:val="clear" w:pos="4536"/>
          <w:tab w:val="clear" w:pos="9072"/>
        </w:tabs>
        <w:jc w:val="center"/>
        <w:rPr>
          <w:rFonts w:ascii="Arial" w:hAnsi="Arial" w:cs="Arial"/>
        </w:rPr>
      </w:pPr>
    </w:p>
    <w:p w14:paraId="52601E18"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C6F4E11" w14:textId="77777777" w:rsidR="00157934" w:rsidRPr="00157934" w:rsidRDefault="00157934" w:rsidP="00157934">
      <w:pPr>
        <w:pStyle w:val="Glava"/>
        <w:numPr>
          <w:ilvl w:val="12"/>
          <w:numId w:val="0"/>
        </w:numPr>
        <w:tabs>
          <w:tab w:val="clear" w:pos="4536"/>
          <w:tab w:val="clear" w:pos="9072"/>
        </w:tabs>
        <w:rPr>
          <w:rFonts w:ascii="Arial" w:hAnsi="Arial" w:cs="Arial"/>
        </w:rPr>
      </w:pPr>
    </w:p>
    <w:p w14:paraId="6512C9BA" w14:textId="3BA682F9" w:rsidR="00157934" w:rsidRPr="00157934" w:rsidRDefault="00157934" w:rsidP="00500418">
      <w:pPr>
        <w:jc w:val="both"/>
        <w:rPr>
          <w:rFonts w:ascii="Arial" w:hAnsi="Arial" w:cs="Arial"/>
        </w:rPr>
      </w:pPr>
      <w:r w:rsidRPr="00157934">
        <w:rPr>
          <w:rFonts w:ascii="Arial" w:hAnsi="Arial" w:cs="Arial"/>
        </w:rPr>
        <w:t xml:space="preserve">Izvajalec se zaveže z deli, ki so predmet te pogodbe, pričeti takoj po podpisu pogodbe in uvedbi v delo ter jih </w:t>
      </w:r>
      <w:r w:rsidR="004F23BC">
        <w:rPr>
          <w:rFonts w:ascii="Arial" w:hAnsi="Arial" w:cs="Arial"/>
        </w:rPr>
        <w:t xml:space="preserve">izvesti do </w:t>
      </w:r>
      <w:r w:rsidR="001F4EAA">
        <w:rPr>
          <w:rFonts w:ascii="Arial" w:hAnsi="Arial" w:cs="Arial"/>
        </w:rPr>
        <w:t>31</w:t>
      </w:r>
      <w:r w:rsidR="00500418" w:rsidRPr="00500418">
        <w:rPr>
          <w:rFonts w:ascii="Arial" w:hAnsi="Arial" w:cs="Arial"/>
        </w:rPr>
        <w:t>.08.2018</w:t>
      </w:r>
      <w:r w:rsidRPr="00500418">
        <w:rPr>
          <w:rFonts w:ascii="Arial" w:hAnsi="Arial" w:cs="Arial"/>
        </w:rPr>
        <w:t>.</w:t>
      </w:r>
      <w:r w:rsidRPr="00157934">
        <w:rPr>
          <w:rFonts w:ascii="Arial" w:hAnsi="Arial" w:cs="Arial"/>
        </w:rPr>
        <w:t xml:space="preserve"> </w:t>
      </w:r>
    </w:p>
    <w:p w14:paraId="1AC027E4" w14:textId="683835EF" w:rsidR="00500418" w:rsidRDefault="00157934" w:rsidP="00500418">
      <w:pPr>
        <w:jc w:val="both"/>
        <w:rPr>
          <w:rFonts w:ascii="Arial" w:hAnsi="Arial" w:cs="Arial"/>
        </w:rPr>
      </w:pPr>
      <w:r w:rsidRPr="00157934">
        <w:rPr>
          <w:rFonts w:ascii="Arial" w:hAnsi="Arial" w:cs="Arial"/>
        </w:rPr>
        <w:t xml:space="preserve">V roku </w:t>
      </w:r>
      <w:r w:rsidR="007C631F">
        <w:rPr>
          <w:rFonts w:ascii="Arial" w:hAnsi="Arial" w:cs="Arial"/>
        </w:rPr>
        <w:t>8</w:t>
      </w:r>
      <w:r w:rsidRPr="00157934">
        <w:rPr>
          <w:rFonts w:ascii="Arial" w:hAnsi="Arial" w:cs="Arial"/>
        </w:rPr>
        <w:t xml:space="preserve"> (</w:t>
      </w:r>
      <w:r w:rsidR="007C631F">
        <w:rPr>
          <w:rFonts w:ascii="Arial" w:hAnsi="Arial" w:cs="Arial"/>
        </w:rPr>
        <w:t>osem</w:t>
      </w:r>
      <w:r w:rsidRPr="00157934">
        <w:rPr>
          <w:rFonts w:ascii="Arial" w:hAnsi="Arial" w:cs="Arial"/>
        </w:rPr>
        <w:t xml:space="preserve">) dni po podpisu pogodbe mora izvajalec izdelati podroben terminski načrt, ki ga potrdi naročnik, v katerem bo posebej opozoril na kritične roke, sicer bo naročnik odstopil od pogodbe in unovčil finančno </w:t>
      </w:r>
      <w:r w:rsidR="00500418">
        <w:rPr>
          <w:rFonts w:ascii="Arial" w:hAnsi="Arial" w:cs="Arial"/>
        </w:rPr>
        <w:t>zavarovanje za resnost ponudbe.</w:t>
      </w:r>
    </w:p>
    <w:p w14:paraId="0445DFD2" w14:textId="77777777" w:rsidR="00157934" w:rsidRPr="00157934" w:rsidRDefault="00157934" w:rsidP="00157934">
      <w:pPr>
        <w:jc w:val="both"/>
        <w:rPr>
          <w:rFonts w:ascii="Arial" w:hAnsi="Arial" w:cs="Arial"/>
        </w:rPr>
      </w:pPr>
      <w:r w:rsidRPr="00157934">
        <w:rPr>
          <w:rFonts w:ascii="Arial" w:hAnsi="Arial" w:cs="Arial"/>
        </w:rPr>
        <w:t>Izvajalec bo pred datumom pričetka del uveden v delo.</w:t>
      </w:r>
    </w:p>
    <w:p w14:paraId="572B8880" w14:textId="77777777" w:rsidR="00157934" w:rsidRPr="00157934" w:rsidRDefault="00157934" w:rsidP="00157934">
      <w:pPr>
        <w:numPr>
          <w:ilvl w:val="12"/>
          <w:numId w:val="0"/>
        </w:numPr>
        <w:jc w:val="both"/>
        <w:rPr>
          <w:rFonts w:ascii="Arial" w:hAnsi="Arial" w:cs="Arial"/>
        </w:rPr>
      </w:pPr>
      <w:r w:rsidRPr="00157934">
        <w:rPr>
          <w:rFonts w:ascii="Arial" w:hAnsi="Arial" w:cs="Arial"/>
        </w:rPr>
        <w:t>Roki se lahko spremenijo le v primeru višje sile (za čas trajanja višje sile), ki jo definirajo zakonska določila, spremenjene roke pa mora potrditi naročnik. Vremenski pogoji ne morejo biti razlog za podaljšanje roka.</w:t>
      </w:r>
    </w:p>
    <w:p w14:paraId="4309D0B6" w14:textId="77777777" w:rsidR="00157934" w:rsidRDefault="00157934" w:rsidP="00157934">
      <w:pPr>
        <w:jc w:val="both"/>
        <w:rPr>
          <w:rFonts w:ascii="Arial" w:hAnsi="Arial" w:cs="Arial"/>
        </w:rPr>
      </w:pPr>
      <w:r w:rsidRPr="00157934">
        <w:rPr>
          <w:rFonts w:ascii="Arial" w:hAnsi="Arial" w:cs="Arial"/>
        </w:rPr>
        <w:t>Rok za izvedbo pogodbenih del, določen v pogodbi in terminskem načrtu, se lahko podaljša izrecno samo na podlagi sklenitve pisnega aneksa k tej pogodbi.</w:t>
      </w:r>
    </w:p>
    <w:p w14:paraId="74D7ED86" w14:textId="77777777" w:rsidR="00500418" w:rsidRPr="00157934" w:rsidRDefault="00500418" w:rsidP="00157934">
      <w:pPr>
        <w:jc w:val="both"/>
        <w:rPr>
          <w:rFonts w:ascii="Arial" w:hAnsi="Arial" w:cs="Arial"/>
        </w:rPr>
      </w:pPr>
    </w:p>
    <w:p w14:paraId="0BFFB13B"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CENA</w:t>
      </w:r>
    </w:p>
    <w:p w14:paraId="66130A2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37848AB" w14:textId="77777777" w:rsidR="00157934" w:rsidRPr="00157934" w:rsidRDefault="00157934" w:rsidP="00157934">
      <w:pPr>
        <w:numPr>
          <w:ilvl w:val="12"/>
          <w:numId w:val="0"/>
        </w:numPr>
        <w:rPr>
          <w:rFonts w:ascii="Arial" w:hAnsi="Arial" w:cs="Arial"/>
        </w:rPr>
      </w:pPr>
    </w:p>
    <w:p w14:paraId="38886FD5" w14:textId="50F461AE" w:rsidR="00157934" w:rsidRPr="00157934" w:rsidRDefault="00157934" w:rsidP="00157934">
      <w:pPr>
        <w:numPr>
          <w:ilvl w:val="12"/>
          <w:numId w:val="0"/>
        </w:numPr>
        <w:jc w:val="both"/>
        <w:rPr>
          <w:rFonts w:ascii="Arial" w:hAnsi="Arial" w:cs="Arial"/>
        </w:rPr>
      </w:pPr>
      <w:r w:rsidRPr="00157934">
        <w:rPr>
          <w:rFonts w:ascii="Arial" w:hAnsi="Arial" w:cs="Arial"/>
        </w:rPr>
        <w:t xml:space="preserve">Vrednost pogodbenih del je dogovorjena po načelu </w:t>
      </w:r>
      <w:r w:rsidRPr="00157934">
        <w:rPr>
          <w:rFonts w:ascii="Arial" w:hAnsi="Arial" w:cs="Arial"/>
          <w:b/>
          <w:bCs/>
          <w:kern w:val="28"/>
        </w:rPr>
        <w:t>»ključ v roke«</w:t>
      </w:r>
      <w:r w:rsidRPr="00157934">
        <w:rPr>
          <w:rFonts w:ascii="Arial" w:hAnsi="Arial" w:cs="Arial"/>
        </w:rPr>
        <w:t xml:space="preserve"> in znaša:</w:t>
      </w:r>
    </w:p>
    <w:tbl>
      <w:tblPr>
        <w:tblW w:w="0" w:type="auto"/>
        <w:tblLayout w:type="fixed"/>
        <w:tblCellMar>
          <w:left w:w="70" w:type="dxa"/>
          <w:right w:w="70" w:type="dxa"/>
        </w:tblCellMar>
        <w:tblLook w:val="0000" w:firstRow="0" w:lastRow="0" w:firstColumn="0" w:lastColumn="0" w:noHBand="0" w:noVBand="0"/>
      </w:tblPr>
      <w:tblGrid>
        <w:gridCol w:w="790"/>
        <w:gridCol w:w="4860"/>
        <w:gridCol w:w="3600"/>
      </w:tblGrid>
      <w:tr w:rsidR="00157934" w:rsidRPr="00157934" w14:paraId="7348A821" w14:textId="77777777" w:rsidTr="004F5CAE">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0F359C2C" w14:textId="77777777" w:rsidR="00157934" w:rsidRPr="00157934" w:rsidRDefault="00157934" w:rsidP="004F5CAE">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16B4FDC2"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Pogodbena vrednost:</w:t>
            </w:r>
          </w:p>
          <w:p w14:paraId="3877B0AD" w14:textId="77777777" w:rsidR="00157934" w:rsidRPr="00157934" w:rsidRDefault="00157934" w:rsidP="004F5CAE">
            <w:pPr>
              <w:pStyle w:val="Glava"/>
              <w:tabs>
                <w:tab w:val="clear" w:pos="4536"/>
                <w:tab w:val="clear" w:pos="9072"/>
              </w:tabs>
              <w:rPr>
                <w:rFonts w:ascii="Arial" w:hAnsi="Arial" w:cs="Arial"/>
                <w:b/>
                <w:i/>
              </w:rPr>
            </w:pPr>
          </w:p>
          <w:p w14:paraId="62C1B556"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 xml:space="preserve">Popust: </w:t>
            </w:r>
          </w:p>
          <w:p w14:paraId="3C5691F0" w14:textId="77777777" w:rsidR="00157934" w:rsidRPr="00157934" w:rsidRDefault="00157934" w:rsidP="004F5CAE">
            <w:pPr>
              <w:pStyle w:val="Glava"/>
              <w:tabs>
                <w:tab w:val="clear" w:pos="4536"/>
                <w:tab w:val="clear" w:pos="9072"/>
              </w:tabs>
              <w:rPr>
                <w:rFonts w:ascii="Arial" w:hAnsi="Arial" w:cs="Arial"/>
                <w:b/>
                <w:i/>
              </w:rPr>
            </w:pPr>
          </w:p>
          <w:p w14:paraId="60297B07"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Pogodbena vrednost s popustom:</w:t>
            </w:r>
          </w:p>
          <w:p w14:paraId="3261A964" w14:textId="77777777" w:rsidR="00157934" w:rsidRPr="00157934" w:rsidRDefault="00157934" w:rsidP="004F5CAE">
            <w:pPr>
              <w:pStyle w:val="Glava"/>
              <w:tabs>
                <w:tab w:val="clear" w:pos="4536"/>
                <w:tab w:val="clear" w:pos="9072"/>
              </w:tabs>
              <w:rPr>
                <w:rFonts w:ascii="Arial" w:hAnsi="Arial" w:cs="Arial"/>
                <w:b/>
                <w:i/>
              </w:rPr>
            </w:pPr>
          </w:p>
        </w:tc>
        <w:tc>
          <w:tcPr>
            <w:tcW w:w="3600" w:type="dxa"/>
            <w:tcBorders>
              <w:top w:val="single" w:sz="4" w:space="0" w:color="auto"/>
              <w:left w:val="dotted" w:sz="4" w:space="0" w:color="auto"/>
              <w:bottom w:val="dotDash" w:sz="4" w:space="0" w:color="auto"/>
              <w:right w:val="dotted" w:sz="6" w:space="0" w:color="auto"/>
            </w:tcBorders>
            <w:vAlign w:val="center"/>
          </w:tcPr>
          <w:p w14:paraId="67AC1FBE"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p w14:paraId="514AA1A0" w14:textId="77777777" w:rsidR="00157934" w:rsidRPr="00157934" w:rsidRDefault="00157934" w:rsidP="004F5CAE">
            <w:pPr>
              <w:pStyle w:val="Glava"/>
              <w:tabs>
                <w:tab w:val="clear" w:pos="4536"/>
                <w:tab w:val="clear" w:pos="9072"/>
              </w:tabs>
              <w:jc w:val="right"/>
              <w:rPr>
                <w:rFonts w:ascii="Arial" w:hAnsi="Arial" w:cs="Arial"/>
                <w:b/>
              </w:rPr>
            </w:pPr>
          </w:p>
          <w:p w14:paraId="37275CA7"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p w14:paraId="7C1A5139" w14:textId="77777777" w:rsidR="00157934" w:rsidRPr="00157934" w:rsidRDefault="00157934" w:rsidP="004F5CAE">
            <w:pPr>
              <w:pStyle w:val="Glava"/>
              <w:tabs>
                <w:tab w:val="clear" w:pos="4536"/>
                <w:tab w:val="clear" w:pos="9072"/>
              </w:tabs>
              <w:jc w:val="right"/>
              <w:rPr>
                <w:rFonts w:ascii="Arial" w:hAnsi="Arial" w:cs="Arial"/>
                <w:b/>
              </w:rPr>
            </w:pPr>
          </w:p>
          <w:p w14:paraId="18AB00C1"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tc>
      </w:tr>
      <w:tr w:rsidR="00157934" w:rsidRPr="00157934" w14:paraId="50D4420A" w14:textId="77777777" w:rsidTr="004F5CAE">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4566E6C9" w14:textId="77777777" w:rsidR="00157934" w:rsidRPr="00157934" w:rsidRDefault="00157934" w:rsidP="004F5CAE">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17B07CF9"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 DDV 22%:</w:t>
            </w:r>
          </w:p>
        </w:tc>
        <w:tc>
          <w:tcPr>
            <w:tcW w:w="3600" w:type="dxa"/>
            <w:tcBorders>
              <w:top w:val="single" w:sz="4" w:space="0" w:color="auto"/>
              <w:left w:val="dotted" w:sz="4" w:space="0" w:color="auto"/>
              <w:bottom w:val="dotDash" w:sz="4" w:space="0" w:color="auto"/>
              <w:right w:val="dotted" w:sz="6" w:space="0" w:color="auto"/>
            </w:tcBorders>
            <w:vAlign w:val="center"/>
          </w:tcPr>
          <w:p w14:paraId="68B708AA"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tc>
      </w:tr>
      <w:tr w:rsidR="00157934" w:rsidRPr="00157934" w14:paraId="533EBF49" w14:textId="77777777" w:rsidTr="004F5CAE">
        <w:trPr>
          <w:trHeight w:val="397"/>
        </w:trPr>
        <w:tc>
          <w:tcPr>
            <w:tcW w:w="790" w:type="dxa"/>
            <w:tcBorders>
              <w:top w:val="triple" w:sz="4" w:space="0" w:color="auto"/>
              <w:left w:val="dotted" w:sz="6" w:space="0" w:color="auto"/>
              <w:bottom w:val="single" w:sz="6" w:space="0" w:color="auto"/>
              <w:right w:val="dotted" w:sz="6" w:space="0" w:color="auto"/>
            </w:tcBorders>
            <w:shd w:val="pct10" w:color="auto" w:fill="auto"/>
            <w:vAlign w:val="center"/>
          </w:tcPr>
          <w:p w14:paraId="79F66321" w14:textId="77777777" w:rsidR="00157934" w:rsidRPr="00157934" w:rsidRDefault="00157934" w:rsidP="004F5CAE">
            <w:pPr>
              <w:pStyle w:val="Glava"/>
              <w:tabs>
                <w:tab w:val="clear" w:pos="4536"/>
                <w:tab w:val="clear" w:pos="9072"/>
              </w:tabs>
              <w:rPr>
                <w:rFonts w:ascii="Arial" w:hAnsi="Arial" w:cs="Arial"/>
                <w:b/>
              </w:rPr>
            </w:pPr>
          </w:p>
        </w:tc>
        <w:tc>
          <w:tcPr>
            <w:tcW w:w="4860" w:type="dxa"/>
            <w:tcBorders>
              <w:top w:val="triple" w:sz="4" w:space="0" w:color="auto"/>
              <w:left w:val="dotted" w:sz="6" w:space="0" w:color="auto"/>
              <w:bottom w:val="single" w:sz="6" w:space="0" w:color="auto"/>
              <w:right w:val="dotted" w:sz="6" w:space="0" w:color="auto"/>
            </w:tcBorders>
            <w:shd w:val="pct10" w:color="auto" w:fill="auto"/>
            <w:vAlign w:val="center"/>
          </w:tcPr>
          <w:p w14:paraId="7C45DF99" w14:textId="77777777" w:rsidR="00157934" w:rsidRPr="00157934" w:rsidRDefault="00157934" w:rsidP="004F5CAE">
            <w:pPr>
              <w:pStyle w:val="Glava"/>
              <w:tabs>
                <w:tab w:val="clear" w:pos="4536"/>
                <w:tab w:val="clear" w:pos="9072"/>
              </w:tabs>
              <w:rPr>
                <w:rFonts w:ascii="Arial" w:hAnsi="Arial" w:cs="Arial"/>
                <w:b/>
              </w:rPr>
            </w:pPr>
            <w:r w:rsidRPr="00157934">
              <w:rPr>
                <w:rFonts w:ascii="Arial" w:hAnsi="Arial" w:cs="Arial"/>
                <w:b/>
              </w:rPr>
              <w:t>SKUPNA POGODBENA CENA:</w:t>
            </w:r>
          </w:p>
        </w:tc>
        <w:tc>
          <w:tcPr>
            <w:tcW w:w="3600" w:type="dxa"/>
            <w:tcBorders>
              <w:top w:val="triple" w:sz="4" w:space="0" w:color="auto"/>
              <w:left w:val="dotted" w:sz="4" w:space="0" w:color="auto"/>
              <w:bottom w:val="single" w:sz="6" w:space="0" w:color="auto"/>
              <w:right w:val="dotted" w:sz="6" w:space="0" w:color="auto"/>
            </w:tcBorders>
            <w:shd w:val="pct10" w:color="auto" w:fill="auto"/>
            <w:vAlign w:val="center"/>
          </w:tcPr>
          <w:p w14:paraId="1F9FDF1B"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tc>
      </w:tr>
    </w:tbl>
    <w:p w14:paraId="293D415E" w14:textId="77777777" w:rsidR="00157934" w:rsidRPr="00157934" w:rsidRDefault="00157934" w:rsidP="00157934">
      <w:pPr>
        <w:ind w:left="1260"/>
        <w:rPr>
          <w:rFonts w:ascii="Arial" w:hAnsi="Arial" w:cs="Arial"/>
        </w:rPr>
      </w:pPr>
    </w:p>
    <w:p w14:paraId="2E017191" w14:textId="77777777" w:rsidR="00157934" w:rsidRPr="00157934" w:rsidRDefault="00157934" w:rsidP="00157934">
      <w:pPr>
        <w:rPr>
          <w:rFonts w:ascii="Arial" w:hAnsi="Arial" w:cs="Arial"/>
        </w:rPr>
      </w:pPr>
      <w:r w:rsidRPr="00157934">
        <w:rPr>
          <w:rFonts w:ascii="Arial" w:hAnsi="Arial" w:cs="Arial"/>
        </w:rPr>
        <w:t xml:space="preserve"> (z besedo: ___________________________________________________________EUR ___ /100)</w:t>
      </w:r>
    </w:p>
    <w:p w14:paraId="133AA48A" w14:textId="77777777" w:rsidR="00157934" w:rsidRPr="003C32C8" w:rsidRDefault="00157934" w:rsidP="003C32C8">
      <w:pPr>
        <w:numPr>
          <w:ilvl w:val="12"/>
          <w:numId w:val="0"/>
        </w:numPr>
        <w:jc w:val="both"/>
        <w:rPr>
          <w:rFonts w:ascii="Arial" w:hAnsi="Arial" w:cs="Arial"/>
          <w:color w:val="000000" w:themeColor="text1"/>
        </w:rPr>
      </w:pPr>
      <w:r w:rsidRPr="003C32C8">
        <w:rPr>
          <w:rFonts w:ascii="Arial" w:hAnsi="Arial" w:cs="Arial"/>
          <w:color w:val="000000" w:themeColor="text1"/>
        </w:rPr>
        <w:t xml:space="preserve">Višina danega popusta na ponudbeno ceno se obračuna na vse predračunske postavke popisa del. </w:t>
      </w:r>
    </w:p>
    <w:p w14:paraId="2B7E4B33" w14:textId="6F577CF4" w:rsidR="00157934" w:rsidRDefault="00157934" w:rsidP="00157934">
      <w:pPr>
        <w:numPr>
          <w:ilvl w:val="12"/>
          <w:numId w:val="0"/>
        </w:numPr>
        <w:jc w:val="both"/>
        <w:rPr>
          <w:rFonts w:ascii="Arial" w:hAnsi="Arial" w:cs="Arial"/>
          <w:color w:val="000000" w:themeColor="text1"/>
        </w:rPr>
      </w:pPr>
      <w:r w:rsidRPr="003C32C8">
        <w:rPr>
          <w:rFonts w:ascii="Arial" w:hAnsi="Arial" w:cs="Arial"/>
          <w:color w:val="000000" w:themeColor="text1"/>
        </w:rPr>
        <w:t>Skupna pogodbena vrednost je nespremenljiva do primopredaje objekta naročn</w:t>
      </w:r>
      <w:r w:rsidR="00023631" w:rsidRPr="003C32C8">
        <w:rPr>
          <w:rFonts w:ascii="Arial" w:hAnsi="Arial" w:cs="Arial"/>
          <w:color w:val="000000" w:themeColor="text1"/>
        </w:rPr>
        <w:t>iku.</w:t>
      </w:r>
      <w:r w:rsidRPr="003C32C8">
        <w:rPr>
          <w:rFonts w:ascii="Arial" w:hAnsi="Arial" w:cs="Arial"/>
          <w:color w:val="000000" w:themeColor="text1"/>
        </w:rPr>
        <w:t xml:space="preserve"> </w:t>
      </w:r>
    </w:p>
    <w:p w14:paraId="62A8660B" w14:textId="586D0879" w:rsidR="002D22A1" w:rsidRPr="002D22A1" w:rsidRDefault="002D22A1" w:rsidP="002D22A1">
      <w:pPr>
        <w:numPr>
          <w:ilvl w:val="12"/>
          <w:numId w:val="0"/>
        </w:numPr>
        <w:jc w:val="both"/>
        <w:rPr>
          <w:rFonts w:ascii="Arial" w:hAnsi="Arial" w:cs="Arial"/>
          <w:color w:val="000000" w:themeColor="text1"/>
        </w:rPr>
      </w:pPr>
      <w:r w:rsidRPr="002D22A1">
        <w:rPr>
          <w:rFonts w:ascii="Arial" w:hAnsi="Arial" w:cs="Arial"/>
          <w:color w:val="000000" w:themeColor="text1"/>
        </w:rPr>
        <w:t xml:space="preserve">Izvajalec se v skladu s 659. členom OZ dodatno zavezuje, da bo ne glede na popise del izvedel </w:t>
      </w:r>
      <w:r>
        <w:rPr>
          <w:rFonts w:ascii="Arial" w:hAnsi="Arial" w:cs="Arial"/>
          <w:color w:val="000000" w:themeColor="text1"/>
        </w:rPr>
        <w:t xml:space="preserve">skupaj vsa dela, ki so potrebna, ne </w:t>
      </w:r>
      <w:r w:rsidRPr="002D22A1">
        <w:rPr>
          <w:rFonts w:ascii="Arial" w:hAnsi="Arial" w:cs="Arial"/>
          <w:color w:val="000000" w:themeColor="text1"/>
        </w:rPr>
        <w:t xml:space="preserve">glede na to ali so postavke v popisu del predvidene ali ne. Pogodbena cena vključuje tudi vrednost vseh nepredvidenih in presežnih del, izključuje pa vpliv manjkajočih del nanjo. Ponujena cena vključuje tudi dela, ki v ponudbenem predračunu niso zajeta, pa bi jih ponudnik v času oddaje ponudbe lahko predvidel ter dela, ki jih izvajalec ob oddaji ponudbe ni mogel predvideti. Ponudnik se z oddajo ponudbe zavezuje, da bo izvedel skupaj vsa dela, ki so potrebna za zgraditev in uporabo celotnega objekta, ki je predmet javnega naročila. Ponujena cena vsebuje tudi vrednost vseh nepredvidenih in presežnih del. Količine v popisu del so zgolj okvirne in ne morejo služiti morebitnim izvajalčevim zahtevkom po več delih, presežnih delih ali dodatnih delih. </w:t>
      </w:r>
    </w:p>
    <w:p w14:paraId="715FAA15" w14:textId="77777777" w:rsidR="002D22A1" w:rsidRPr="002D22A1" w:rsidRDefault="002D22A1" w:rsidP="002D22A1">
      <w:pPr>
        <w:numPr>
          <w:ilvl w:val="12"/>
          <w:numId w:val="0"/>
        </w:numPr>
        <w:jc w:val="both"/>
        <w:rPr>
          <w:rFonts w:ascii="Arial" w:hAnsi="Arial" w:cs="Arial"/>
          <w:color w:val="000000" w:themeColor="text1"/>
        </w:rPr>
      </w:pPr>
      <w:r w:rsidRPr="002D22A1">
        <w:rPr>
          <w:rFonts w:ascii="Arial" w:hAnsi="Arial" w:cs="Arial"/>
          <w:color w:val="000000" w:themeColor="text1"/>
        </w:rPr>
        <w:t xml:space="preserve">Če je izvajalec storitev v zamudi, ima naročnik pravico do sorazmernega znižanja pogodbene cene za storitve za vsako znižanje pogodbene cene za elemente, na podlagi katerih je bila ta pogodbena cena določena. </w:t>
      </w:r>
    </w:p>
    <w:p w14:paraId="2E7019F1" w14:textId="7E0CCBA8" w:rsidR="002D22A1" w:rsidRPr="003C32C8" w:rsidRDefault="002D22A1" w:rsidP="002D22A1">
      <w:pPr>
        <w:numPr>
          <w:ilvl w:val="12"/>
          <w:numId w:val="0"/>
        </w:numPr>
        <w:jc w:val="both"/>
        <w:rPr>
          <w:rFonts w:ascii="Arial" w:hAnsi="Arial" w:cs="Arial"/>
          <w:color w:val="000000" w:themeColor="text1"/>
        </w:rPr>
      </w:pPr>
      <w:r w:rsidRPr="002D22A1">
        <w:rPr>
          <w:rFonts w:ascii="Arial" w:hAnsi="Arial" w:cs="Arial"/>
          <w:color w:val="000000" w:themeColor="text1"/>
        </w:rPr>
        <w:t xml:space="preserve">Za morebitna dodatna dela je izvajalec dolžan izdelati analizo cene in jo uskladiti z naročnikom. Naročnik in izvajalec bosta v primeru morebitnih dodatnih del ravnala skladno z določili </w:t>
      </w:r>
      <w:proofErr w:type="spellStart"/>
      <w:r w:rsidRPr="002D22A1">
        <w:rPr>
          <w:rFonts w:ascii="Arial" w:hAnsi="Arial" w:cs="Arial"/>
          <w:color w:val="000000" w:themeColor="text1"/>
        </w:rPr>
        <w:t>95.člena</w:t>
      </w:r>
      <w:proofErr w:type="spellEnd"/>
      <w:r w:rsidRPr="002D22A1">
        <w:rPr>
          <w:rFonts w:ascii="Arial" w:hAnsi="Arial" w:cs="Arial"/>
          <w:color w:val="000000" w:themeColor="text1"/>
        </w:rPr>
        <w:t xml:space="preserve"> ZJN-3. Naročnik in izvajalec bosta v takem primeru sklenila dodatek k tej pogodbi.</w:t>
      </w:r>
    </w:p>
    <w:p w14:paraId="504DA46C"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DA9974E" w14:textId="77777777" w:rsidR="00157934" w:rsidRPr="00157934" w:rsidRDefault="00157934" w:rsidP="00157934">
      <w:pPr>
        <w:numPr>
          <w:ilvl w:val="12"/>
          <w:numId w:val="0"/>
        </w:numPr>
        <w:jc w:val="both"/>
        <w:rPr>
          <w:rFonts w:ascii="Arial" w:hAnsi="Arial" w:cs="Arial"/>
        </w:rPr>
      </w:pPr>
    </w:p>
    <w:p w14:paraId="7E1E5D87" w14:textId="6FD09FB7" w:rsidR="00157934" w:rsidRPr="003C32C8" w:rsidRDefault="00157934" w:rsidP="003C32C8">
      <w:pPr>
        <w:numPr>
          <w:ilvl w:val="12"/>
          <w:numId w:val="0"/>
        </w:numPr>
        <w:jc w:val="both"/>
        <w:rPr>
          <w:rFonts w:ascii="Arial" w:hAnsi="Arial" w:cs="Arial"/>
          <w:color w:val="000000" w:themeColor="text1"/>
        </w:rPr>
      </w:pPr>
      <w:r w:rsidRPr="00157934">
        <w:rPr>
          <w:rFonts w:ascii="Arial" w:hAnsi="Arial" w:cs="Arial"/>
        </w:rPr>
        <w:t xml:space="preserve">V navedeni pogodbeni vrednosti iz 4. člena te pogodbe so zajeti vsi stroški za izvedbo dogovorjenih del, predvidenih s projektno in ostalo dokumentacijo iz 2. člena te pogodbe, pa tudi dela, ki </w:t>
      </w:r>
      <w:r w:rsidR="00432DAE">
        <w:rPr>
          <w:rFonts w:ascii="Arial" w:hAnsi="Arial" w:cs="Arial"/>
        </w:rPr>
        <w:t xml:space="preserve">so </w:t>
      </w:r>
      <w:r w:rsidRPr="00157934">
        <w:rPr>
          <w:rFonts w:ascii="Arial" w:hAnsi="Arial" w:cs="Arial"/>
        </w:rPr>
        <w:t xml:space="preserve">predpisana z veljavnimi predpisi, soglasji in pravili stroke, ali če so potrebna za zagotovitev varnosti, stabilnosti in </w:t>
      </w:r>
      <w:r w:rsidRPr="003C32C8">
        <w:rPr>
          <w:rFonts w:ascii="Arial" w:hAnsi="Arial" w:cs="Arial"/>
          <w:color w:val="000000" w:themeColor="text1"/>
        </w:rPr>
        <w:t>funkcionalnosti ter namembnosti objekta.</w:t>
      </w:r>
    </w:p>
    <w:p w14:paraId="39E9055C" w14:textId="57CA8CF2" w:rsidR="00157934" w:rsidRPr="00157934" w:rsidRDefault="00157934" w:rsidP="003C32C8">
      <w:pPr>
        <w:numPr>
          <w:ilvl w:val="12"/>
          <w:numId w:val="0"/>
        </w:numPr>
        <w:jc w:val="both"/>
        <w:rPr>
          <w:rFonts w:ascii="Arial" w:hAnsi="Arial" w:cs="Arial"/>
        </w:rPr>
      </w:pPr>
      <w:r w:rsidRPr="003C32C8">
        <w:rPr>
          <w:rFonts w:ascii="Arial" w:hAnsi="Arial" w:cs="Arial"/>
          <w:color w:val="000000" w:themeColor="text1"/>
        </w:rPr>
        <w:t>Pogodbeno načelo »ključ v roke« tudi pomeni, da je izključen morebiten vpliv sprememb nabavnih cen materiala in del. Prav tako pomeni, da bo izvajalec z objekta in zemljišča odstranil vse pri delu nastale</w:t>
      </w:r>
      <w:r w:rsidRPr="00157934">
        <w:rPr>
          <w:rFonts w:ascii="Arial" w:hAnsi="Arial" w:cs="Arial"/>
        </w:rPr>
        <w:t xml:space="preserve"> ruševine, demontirane predmete in začasne objekte ter bo v tem smislu vzpostavil prvotno stanje.</w:t>
      </w:r>
    </w:p>
    <w:p w14:paraId="38EA6D19" w14:textId="77777777" w:rsidR="00157934" w:rsidRPr="00157934" w:rsidRDefault="00157934" w:rsidP="00157934">
      <w:pPr>
        <w:pStyle w:val="Glava"/>
        <w:numPr>
          <w:ilvl w:val="12"/>
          <w:numId w:val="0"/>
        </w:numPr>
        <w:tabs>
          <w:tab w:val="left" w:pos="708"/>
        </w:tabs>
        <w:jc w:val="both"/>
        <w:rPr>
          <w:rFonts w:ascii="Arial" w:hAnsi="Arial" w:cs="Arial"/>
        </w:rPr>
      </w:pPr>
    </w:p>
    <w:p w14:paraId="14683A1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7D894E4E" w14:textId="77777777" w:rsidR="00157934" w:rsidRPr="00157934" w:rsidRDefault="00157934" w:rsidP="00157934">
      <w:pPr>
        <w:numPr>
          <w:ilvl w:val="12"/>
          <w:numId w:val="0"/>
        </w:numPr>
        <w:jc w:val="both"/>
        <w:rPr>
          <w:rFonts w:ascii="Arial" w:hAnsi="Arial" w:cs="Arial"/>
        </w:rPr>
      </w:pPr>
    </w:p>
    <w:p w14:paraId="178E1141" w14:textId="60465AA4" w:rsidR="00157934" w:rsidRPr="00157934" w:rsidRDefault="00157934" w:rsidP="00157934">
      <w:pPr>
        <w:numPr>
          <w:ilvl w:val="12"/>
          <w:numId w:val="0"/>
        </w:numPr>
        <w:jc w:val="both"/>
        <w:rPr>
          <w:rFonts w:ascii="Arial" w:hAnsi="Arial" w:cs="Arial"/>
        </w:rPr>
      </w:pPr>
      <w:r w:rsidRPr="00157934">
        <w:rPr>
          <w:rFonts w:ascii="Arial" w:hAnsi="Arial" w:cs="Arial"/>
        </w:rPr>
        <w:t>Izvajalec izrecno potrjuje, da so mu zna</w:t>
      </w:r>
      <w:r w:rsidR="00432DAE">
        <w:rPr>
          <w:rFonts w:ascii="Arial" w:hAnsi="Arial" w:cs="Arial"/>
        </w:rPr>
        <w:t xml:space="preserve">ni tako gradbišče, kot tudi </w:t>
      </w:r>
      <w:r w:rsidRPr="00157934">
        <w:rPr>
          <w:rFonts w:ascii="Arial" w:hAnsi="Arial" w:cs="Arial"/>
        </w:rPr>
        <w:t>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kot celote.</w:t>
      </w:r>
    </w:p>
    <w:p w14:paraId="4038BB76" w14:textId="77777777" w:rsidR="00157934" w:rsidRPr="00157934" w:rsidRDefault="00157934" w:rsidP="00157934">
      <w:pPr>
        <w:numPr>
          <w:ilvl w:val="12"/>
          <w:numId w:val="0"/>
        </w:numPr>
        <w:jc w:val="both"/>
        <w:rPr>
          <w:rFonts w:ascii="Arial" w:hAnsi="Arial" w:cs="Arial"/>
        </w:rPr>
      </w:pPr>
    </w:p>
    <w:p w14:paraId="5B7C7755"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OBRAČUN IN PLAČILA</w:t>
      </w:r>
    </w:p>
    <w:p w14:paraId="409A1989" w14:textId="77777777" w:rsidR="00157934" w:rsidRPr="00157934" w:rsidRDefault="00157934" w:rsidP="00157934">
      <w:pPr>
        <w:numPr>
          <w:ilvl w:val="0"/>
          <w:numId w:val="31"/>
        </w:numPr>
        <w:spacing w:after="0" w:line="240" w:lineRule="auto"/>
        <w:jc w:val="center"/>
        <w:rPr>
          <w:rFonts w:ascii="Arial" w:hAnsi="Arial" w:cs="Arial"/>
          <w:color w:val="000000" w:themeColor="text1"/>
        </w:rPr>
      </w:pPr>
      <w:r w:rsidRPr="00157934">
        <w:rPr>
          <w:rFonts w:ascii="Arial" w:hAnsi="Arial" w:cs="Arial"/>
          <w:color w:val="000000" w:themeColor="text1"/>
        </w:rPr>
        <w:t>člen</w:t>
      </w:r>
    </w:p>
    <w:p w14:paraId="72D2691E" w14:textId="77777777" w:rsidR="00157934" w:rsidRPr="00157934" w:rsidRDefault="00157934" w:rsidP="00157934">
      <w:pPr>
        <w:numPr>
          <w:ilvl w:val="12"/>
          <w:numId w:val="0"/>
        </w:numPr>
        <w:rPr>
          <w:rFonts w:ascii="Arial" w:hAnsi="Arial" w:cs="Arial"/>
          <w:color w:val="000000" w:themeColor="text1"/>
        </w:rPr>
      </w:pPr>
    </w:p>
    <w:p w14:paraId="0D17A7A0" w14:textId="77777777" w:rsidR="00157934" w:rsidRPr="00157934" w:rsidRDefault="00157934" w:rsidP="00157934">
      <w:pPr>
        <w:numPr>
          <w:ilvl w:val="12"/>
          <w:numId w:val="0"/>
        </w:numPr>
        <w:jc w:val="both"/>
        <w:rPr>
          <w:rFonts w:ascii="Arial" w:hAnsi="Arial" w:cs="Arial"/>
          <w:color w:val="000000" w:themeColor="text1"/>
        </w:rPr>
      </w:pPr>
      <w:r w:rsidRPr="00157934">
        <w:rPr>
          <w:rFonts w:ascii="Arial" w:hAnsi="Arial" w:cs="Arial"/>
          <w:color w:val="000000" w:themeColor="text1"/>
        </w:rPr>
        <w:lastRenderedPageBreak/>
        <w:t xml:space="preserve">Izvajalec bo izvršena dela obračunaval z začasnimi mesečnimi situacijami, izstavljenimi v višini ugotovljene stopnje gotovosti izvršenih del, ki je potrjena s strani pooblaščenega strokovnega nadzora in končno situacijo po izpolnitvi pogojev 8. člena te pogodbe. </w:t>
      </w:r>
    </w:p>
    <w:p w14:paraId="41E4C7E4" w14:textId="77777777" w:rsidR="00157934" w:rsidRPr="00157934" w:rsidRDefault="00157934" w:rsidP="00157934">
      <w:pPr>
        <w:numPr>
          <w:ilvl w:val="12"/>
          <w:numId w:val="0"/>
        </w:numPr>
        <w:jc w:val="both"/>
        <w:rPr>
          <w:rFonts w:ascii="Arial" w:hAnsi="Arial" w:cs="Arial"/>
        </w:rPr>
      </w:pPr>
      <w:r w:rsidRPr="00157934">
        <w:rPr>
          <w:rFonts w:ascii="Arial" w:hAnsi="Arial" w:cs="Arial"/>
        </w:rPr>
        <w:t>Izvajalec bo posamezno situacijo dostavil pooblaščenemu strokovnemu nadzoru naročnika do petega (5.) dne v mesecu za pretekli mesec, ta pa je dolžan, da v roku pet (5) dni od prejema potrdi prejeto situacijo in jo pošlje naročniku ali jo zavrne. Naročnik v roku pet (5) dni od prejema potrdi prejeto situacijo in jo pošlje v izplačilo ali jo zavrne.</w:t>
      </w:r>
    </w:p>
    <w:p w14:paraId="1207E8AD" w14:textId="77777777" w:rsidR="00157934" w:rsidRPr="00157934" w:rsidRDefault="00157934" w:rsidP="00157934">
      <w:pPr>
        <w:jc w:val="both"/>
        <w:rPr>
          <w:rFonts w:ascii="Arial" w:hAnsi="Arial" w:cs="Arial"/>
        </w:rPr>
      </w:pPr>
      <w:r w:rsidRPr="00157934">
        <w:rPr>
          <w:rFonts w:ascii="Arial" w:hAnsi="Arial" w:cs="Arial"/>
        </w:rPr>
        <w:t xml:space="preserve">Pogoj za potrditev situacije izvajalca je, da le–ta ob predložitvi situacije naročniku, priloži račune oz. situacije svojih podizvajalcev, ki jih je predhodno potrdil. </w:t>
      </w:r>
    </w:p>
    <w:p w14:paraId="5475F06A" w14:textId="77777777" w:rsidR="00157934" w:rsidRPr="00157934" w:rsidRDefault="00157934" w:rsidP="00157934">
      <w:pPr>
        <w:numPr>
          <w:ilvl w:val="12"/>
          <w:numId w:val="0"/>
        </w:numPr>
        <w:jc w:val="both"/>
        <w:rPr>
          <w:rFonts w:ascii="Arial" w:hAnsi="Arial" w:cs="Arial"/>
        </w:rPr>
      </w:pPr>
    </w:p>
    <w:p w14:paraId="4B95075C" w14:textId="77777777" w:rsidR="00157934" w:rsidRPr="00157934" w:rsidRDefault="00157934" w:rsidP="00157934">
      <w:pPr>
        <w:numPr>
          <w:ilvl w:val="12"/>
          <w:numId w:val="0"/>
        </w:numPr>
        <w:jc w:val="both"/>
        <w:rPr>
          <w:rFonts w:ascii="Arial" w:hAnsi="Arial" w:cs="Arial"/>
        </w:rPr>
      </w:pPr>
      <w:r w:rsidRPr="00157934">
        <w:rPr>
          <w:rFonts w:ascii="Arial" w:hAnsi="Arial" w:cs="Arial"/>
        </w:rPr>
        <w:t>Naročnik bo pogodbena dela plačeval 30. dan od uradnega prejetja potrjenih začasnih mesečnih situacij, oziroma če ta dan sovpada z dnem, ko je po zakonu dela prost dan, se za zadnji dan roka šteje naslednji delovnik.</w:t>
      </w:r>
    </w:p>
    <w:p w14:paraId="7DCD8166" w14:textId="77777777" w:rsidR="00157934" w:rsidRPr="00157934" w:rsidRDefault="00157934" w:rsidP="00157934">
      <w:pPr>
        <w:numPr>
          <w:ilvl w:val="12"/>
          <w:numId w:val="0"/>
        </w:numPr>
        <w:jc w:val="both"/>
        <w:rPr>
          <w:rFonts w:ascii="Arial" w:hAnsi="Arial" w:cs="Arial"/>
        </w:rPr>
      </w:pPr>
      <w:r w:rsidRPr="00157934">
        <w:rPr>
          <w:rFonts w:ascii="Arial" w:hAnsi="Arial" w:cs="Arial"/>
        </w:rPr>
        <w:t>Za uradni dan prejetja potrjene mesečne situacije se šteje dan, ko je le-ta prispela v vložišče naročnika.</w:t>
      </w:r>
    </w:p>
    <w:p w14:paraId="4EB5B6F2" w14:textId="77777777" w:rsidR="00157934" w:rsidRPr="00157934" w:rsidRDefault="00157934" w:rsidP="00157934">
      <w:pPr>
        <w:jc w:val="both"/>
        <w:rPr>
          <w:rFonts w:ascii="Arial" w:hAnsi="Arial" w:cs="Arial"/>
        </w:rPr>
      </w:pPr>
      <w:r w:rsidRPr="00157934">
        <w:rPr>
          <w:rFonts w:ascii="Arial" w:hAnsi="Arial" w:cs="Arial"/>
        </w:rPr>
        <w:t>Naročnik bo potrjene situacije izvajalca plačeval na transakcijski račun izvajalca številka ……………………</w:t>
      </w:r>
    </w:p>
    <w:p w14:paraId="2C384AD1" w14:textId="77777777" w:rsidR="00157934" w:rsidRPr="00157934" w:rsidRDefault="00157934" w:rsidP="00157934">
      <w:pPr>
        <w:jc w:val="both"/>
        <w:rPr>
          <w:rFonts w:ascii="Arial" w:hAnsi="Arial" w:cs="Arial"/>
        </w:rPr>
      </w:pPr>
      <w:r w:rsidRPr="00157934">
        <w:rPr>
          <w:rFonts w:ascii="Arial" w:hAnsi="Arial" w:cs="Arial"/>
        </w:rPr>
        <w:t xml:space="preserve">…………….. pri ……………………… </w:t>
      </w:r>
    </w:p>
    <w:p w14:paraId="01611870" w14:textId="27B55500" w:rsidR="00157934" w:rsidRPr="00157934" w:rsidRDefault="00157934" w:rsidP="00157934">
      <w:pPr>
        <w:jc w:val="both"/>
        <w:rPr>
          <w:rFonts w:ascii="Arial" w:hAnsi="Arial" w:cs="Arial"/>
        </w:rPr>
      </w:pPr>
      <w:r w:rsidRPr="00157934">
        <w:rPr>
          <w:rFonts w:ascii="Arial" w:hAnsi="Arial" w:cs="Arial"/>
        </w:rPr>
        <w:t>Skladno z Zakonom o spremembah in dopolnitvah Zakona o opravljanju plačilnih storitev za proračunske uporabnike (Uradni list št. 111/2013; ZOPSPU-A) mora izvajalec začasne situacije iz tega člena pogodbe izstavljati izključno v elektronski obliki, preko spletne aplikacije Uprave Republike Slovenije za javna plačila.</w:t>
      </w:r>
    </w:p>
    <w:p w14:paraId="31E47FFD" w14:textId="54C220A4" w:rsidR="003C32C8" w:rsidRPr="00157934" w:rsidRDefault="003C32C8" w:rsidP="003C32C8">
      <w:pPr>
        <w:jc w:val="both"/>
        <w:rPr>
          <w:rFonts w:ascii="Arial" w:hAnsi="Arial" w:cs="Arial"/>
        </w:rPr>
      </w:pPr>
    </w:p>
    <w:p w14:paraId="1E813F0F" w14:textId="77777777" w:rsidR="00157934" w:rsidRPr="00157934" w:rsidRDefault="00157934" w:rsidP="00157934">
      <w:pPr>
        <w:jc w:val="both"/>
        <w:rPr>
          <w:rFonts w:ascii="Arial" w:hAnsi="Arial" w:cs="Arial"/>
        </w:rPr>
      </w:pPr>
      <w:r w:rsidRPr="00157934">
        <w:rPr>
          <w:rFonts w:ascii="Arial" w:hAnsi="Arial" w:cs="Arial"/>
        </w:rPr>
        <w:t xml:space="preserve">Pogodbeni stranki sta soglasni, da je izpolnitev te pogodbe vezana na proračunske zmogljivosti naročnika. Pogodbeni stranki sta podredno soglasni, da v primeru, da </w:t>
      </w:r>
      <w:r w:rsidRPr="008E2812">
        <w:rPr>
          <w:rFonts w:ascii="Arial" w:hAnsi="Arial" w:cs="Arial"/>
        </w:rPr>
        <w:t>pride do spremembe</w:t>
      </w:r>
      <w:r w:rsidRPr="00157934">
        <w:rPr>
          <w:rFonts w:ascii="Arial" w:hAnsi="Arial" w:cs="Arial"/>
        </w:rPr>
        <w:t xml:space="preserve"> v proračunu RS ali programu dela naročnika, ki neposredno vpliva na to pogodbo, da ustrezno z dodatkom k tej pogodbi spremenita določila te pogodbe, in sicer obseg del, ki se izvajajo oz. višino sredstev za plačilo izvedbe del po predmetni pogodbi, tako da dinamiko financiranja prilagodita spremembam v državnem proračunu oziroma finančnem načrtu ministrstva. </w:t>
      </w:r>
    </w:p>
    <w:p w14:paraId="5F5CD9D2" w14:textId="77777777" w:rsidR="00157934" w:rsidRPr="00157934" w:rsidRDefault="00157934" w:rsidP="00157934">
      <w:pPr>
        <w:jc w:val="both"/>
        <w:rPr>
          <w:rFonts w:ascii="Arial" w:hAnsi="Arial" w:cs="Arial"/>
          <w:i/>
        </w:rPr>
      </w:pPr>
      <w:r w:rsidRPr="00157934">
        <w:rPr>
          <w:rFonts w:ascii="Arial" w:hAnsi="Arial" w:cs="Arial"/>
          <w:i/>
        </w:rPr>
        <w:t xml:space="preserve"> (Opomba: Nadaljnje določbe tega člena veljajo le v primeru, če bo izvajalec nastopal s podizvajalci.</w:t>
      </w:r>
    </w:p>
    <w:p w14:paraId="081D300C" w14:textId="77777777" w:rsidR="00157934" w:rsidRPr="00157934" w:rsidRDefault="00157934" w:rsidP="00157934">
      <w:pPr>
        <w:jc w:val="both"/>
        <w:rPr>
          <w:rFonts w:ascii="Arial" w:hAnsi="Arial" w:cs="Arial"/>
          <w:i/>
        </w:rPr>
      </w:pPr>
      <w:r w:rsidRPr="00157934">
        <w:rPr>
          <w:rFonts w:ascii="Arial" w:hAnsi="Arial" w:cs="Arial"/>
          <w:i/>
        </w:rPr>
        <w:t xml:space="preserve">V nasprotnem primeru se te določbe črtajo.) </w:t>
      </w:r>
    </w:p>
    <w:p w14:paraId="53F5DBC6" w14:textId="77777777" w:rsidR="00157934" w:rsidRPr="00157934" w:rsidRDefault="00157934" w:rsidP="00157934">
      <w:pPr>
        <w:jc w:val="both"/>
        <w:rPr>
          <w:rFonts w:ascii="Arial" w:hAnsi="Arial" w:cs="Arial"/>
        </w:rPr>
      </w:pPr>
      <w:r w:rsidRPr="00157934">
        <w:rPr>
          <w:rFonts w:ascii="Arial" w:hAnsi="Arial" w:cs="Arial"/>
        </w:rPr>
        <w:t xml:space="preserve">Izvedena dela bodo izvajalec in/oziroma podizvajalci obračunavali z začasnimi situacijami in končno obračunsko situacijo kot je določeno v tem členu pogodbe. </w:t>
      </w:r>
    </w:p>
    <w:p w14:paraId="1C43A48D" w14:textId="77777777" w:rsidR="00157934" w:rsidRPr="00157934" w:rsidRDefault="00157934" w:rsidP="00157934">
      <w:pPr>
        <w:jc w:val="both"/>
        <w:rPr>
          <w:rFonts w:ascii="Arial" w:hAnsi="Arial" w:cs="Arial"/>
        </w:rPr>
      </w:pPr>
      <w:r w:rsidRPr="00157934">
        <w:rPr>
          <w:rFonts w:ascii="Arial" w:hAnsi="Arial" w:cs="Arial"/>
        </w:rPr>
        <w:t>Izvajalec je dolžan v roku 8 dni po prejemu situacije, ki jo izstavijo podizvajalci za opravljena pogodbena dela, situacijo pregledati in potrditi oziroma jo v tem roku zavrniti. Potrjene situacije podizvajalcev izvajalec predloži nadzorniku skupaj s svojo situacijo. Na situaciji mora biti napisana specifikacija plačil (izvajalec in podizvajalci ter TRR računi).</w:t>
      </w:r>
    </w:p>
    <w:p w14:paraId="7D40FCD8" w14:textId="77777777" w:rsidR="00157934" w:rsidRPr="00157934" w:rsidRDefault="00157934" w:rsidP="00157934">
      <w:pPr>
        <w:jc w:val="both"/>
        <w:rPr>
          <w:rFonts w:ascii="Arial" w:hAnsi="Arial" w:cs="Arial"/>
        </w:rPr>
      </w:pPr>
      <w:r w:rsidRPr="00157934">
        <w:rPr>
          <w:rFonts w:ascii="Arial" w:hAnsi="Arial" w:cs="Arial"/>
        </w:rPr>
        <w:t xml:space="preserve">Naročnik bo potrjene situacije podizvajalcev poravnal neposredno podizvajalcem na način in v </w:t>
      </w:r>
    </w:p>
    <w:p w14:paraId="4130F3F6" w14:textId="77777777" w:rsidR="00157934" w:rsidRPr="00157934" w:rsidRDefault="00157934" w:rsidP="00157934">
      <w:pPr>
        <w:jc w:val="both"/>
        <w:rPr>
          <w:rFonts w:ascii="Arial" w:hAnsi="Arial" w:cs="Arial"/>
        </w:rPr>
      </w:pPr>
      <w:r w:rsidRPr="00157934">
        <w:rPr>
          <w:rFonts w:ascii="Arial" w:hAnsi="Arial" w:cs="Arial"/>
        </w:rPr>
        <w:t xml:space="preserve">roku kot je dogovorjeno za plačilo izvajalcu, na njihov transakcijski račun: </w:t>
      </w:r>
    </w:p>
    <w:p w14:paraId="7EEFF43B" w14:textId="77777777" w:rsidR="00157934" w:rsidRPr="00157934" w:rsidRDefault="00157934" w:rsidP="00157934">
      <w:pPr>
        <w:jc w:val="both"/>
        <w:rPr>
          <w:rFonts w:ascii="Arial" w:hAnsi="Arial" w:cs="Arial"/>
        </w:rPr>
      </w:pPr>
      <w:r w:rsidRPr="00157934">
        <w:rPr>
          <w:rFonts w:ascii="Arial" w:hAnsi="Arial" w:cs="Arial"/>
        </w:rPr>
        <w:t xml:space="preserve">- podizvajalcu ………………… na transakcijski račun št. …………………. pri ……………., </w:t>
      </w:r>
    </w:p>
    <w:p w14:paraId="07575457" w14:textId="77777777" w:rsidR="00157934" w:rsidRPr="00157934" w:rsidRDefault="00157934" w:rsidP="00157934">
      <w:pPr>
        <w:jc w:val="both"/>
        <w:rPr>
          <w:rFonts w:ascii="Arial" w:hAnsi="Arial" w:cs="Arial"/>
        </w:rPr>
      </w:pPr>
    </w:p>
    <w:p w14:paraId="3C4B4DD2"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FF53E51" w14:textId="77777777" w:rsidR="00157934" w:rsidRPr="00157934" w:rsidRDefault="00157934" w:rsidP="00157934">
      <w:pPr>
        <w:numPr>
          <w:ilvl w:val="12"/>
          <w:numId w:val="0"/>
        </w:numPr>
        <w:jc w:val="both"/>
        <w:rPr>
          <w:rFonts w:ascii="Arial" w:hAnsi="Arial" w:cs="Arial"/>
        </w:rPr>
      </w:pPr>
    </w:p>
    <w:p w14:paraId="6E6478C6" w14:textId="77777777" w:rsidR="00157934" w:rsidRPr="00157934" w:rsidRDefault="00157934" w:rsidP="00157934">
      <w:pPr>
        <w:numPr>
          <w:ilvl w:val="12"/>
          <w:numId w:val="0"/>
        </w:numPr>
        <w:jc w:val="both"/>
        <w:rPr>
          <w:rFonts w:ascii="Arial" w:hAnsi="Arial" w:cs="Arial"/>
        </w:rPr>
      </w:pPr>
      <w:r w:rsidRPr="00157934">
        <w:rPr>
          <w:rFonts w:ascii="Arial" w:hAnsi="Arial" w:cs="Arial"/>
        </w:rPr>
        <w:t>Končno situacijo v višini 10 % pogodbene vrednosti bo izvajalec predložil pooblaščenemu nadzoru naročnika:</w:t>
      </w:r>
    </w:p>
    <w:p w14:paraId="2CE2E8B9" w14:textId="77777777" w:rsidR="00157934" w:rsidRPr="00157934" w:rsidRDefault="00157934" w:rsidP="00157934">
      <w:pPr>
        <w:numPr>
          <w:ilvl w:val="0"/>
          <w:numId w:val="33"/>
        </w:numPr>
        <w:spacing w:after="0" w:line="240" w:lineRule="auto"/>
        <w:jc w:val="both"/>
        <w:rPr>
          <w:rFonts w:ascii="Arial" w:hAnsi="Arial" w:cs="Arial"/>
        </w:rPr>
      </w:pPr>
      <w:r w:rsidRPr="00157934">
        <w:rPr>
          <w:rFonts w:ascii="Arial" w:hAnsi="Arial" w:cs="Arial"/>
        </w:rPr>
        <w:t xml:space="preserve">po predaji finančnega zavarovanja za odpravo napak v garancijski dobi naročniku in </w:t>
      </w:r>
    </w:p>
    <w:p w14:paraId="1806CF49" w14:textId="77777777" w:rsidR="00157934" w:rsidRPr="00157934" w:rsidRDefault="00157934" w:rsidP="003C32C8">
      <w:pPr>
        <w:numPr>
          <w:ilvl w:val="12"/>
          <w:numId w:val="0"/>
        </w:numPr>
        <w:jc w:val="both"/>
        <w:rPr>
          <w:rFonts w:ascii="Arial" w:hAnsi="Arial" w:cs="Arial"/>
        </w:rPr>
      </w:pPr>
      <w:r w:rsidRPr="00157934">
        <w:rPr>
          <w:rFonts w:ascii="Arial" w:hAnsi="Arial" w:cs="Arial"/>
        </w:rPr>
        <w:t>po opravljeni končni primopredaji del.</w:t>
      </w:r>
    </w:p>
    <w:p w14:paraId="4BB37476" w14:textId="77777777" w:rsidR="00157934" w:rsidRPr="00157934" w:rsidRDefault="00157934" w:rsidP="00157934">
      <w:pPr>
        <w:numPr>
          <w:ilvl w:val="12"/>
          <w:numId w:val="0"/>
        </w:numPr>
        <w:jc w:val="both"/>
        <w:rPr>
          <w:rFonts w:ascii="Arial" w:hAnsi="Arial" w:cs="Arial"/>
        </w:rPr>
      </w:pPr>
      <w:r w:rsidRPr="00157934">
        <w:rPr>
          <w:rFonts w:ascii="Arial" w:hAnsi="Arial" w:cs="Arial"/>
        </w:rPr>
        <w:t xml:space="preserve">Pooblaščeni strokovni nadzor naročnika bo končno situacijo potrdil v nadaljnjih 5 dneh in jo poslal naročniku ali jo v enakem roku zavrnil. Naročnik bo v roku pet (5) dni od prejema potrdil prejeto situacijo in jo poslal v izplačilo ali jo zavrnil. </w:t>
      </w:r>
    </w:p>
    <w:p w14:paraId="3E87B300" w14:textId="77777777" w:rsidR="00157934" w:rsidRPr="00157934" w:rsidRDefault="00157934" w:rsidP="00157934">
      <w:pPr>
        <w:numPr>
          <w:ilvl w:val="12"/>
          <w:numId w:val="0"/>
        </w:numPr>
        <w:jc w:val="both"/>
        <w:rPr>
          <w:rFonts w:ascii="Arial" w:hAnsi="Arial" w:cs="Arial"/>
        </w:rPr>
      </w:pPr>
      <w:r w:rsidRPr="00157934">
        <w:rPr>
          <w:rFonts w:ascii="Arial" w:hAnsi="Arial" w:cs="Arial"/>
        </w:rPr>
        <w:t xml:space="preserve">Naročnik bo končno situacijo plačal 30. dan od uradnega prejetja potrjene situacije, oziroma če ta dan sovpada z dnem, ko je po zakonu dela prost dan, naslednji delovnik. </w:t>
      </w:r>
    </w:p>
    <w:p w14:paraId="3350BB7C" w14:textId="77777777" w:rsidR="003C32C8" w:rsidRPr="00157934" w:rsidRDefault="003C32C8" w:rsidP="00157934">
      <w:pPr>
        <w:numPr>
          <w:ilvl w:val="12"/>
          <w:numId w:val="0"/>
        </w:numPr>
        <w:rPr>
          <w:rFonts w:ascii="Arial" w:hAnsi="Arial" w:cs="Arial"/>
        </w:rPr>
      </w:pPr>
    </w:p>
    <w:p w14:paraId="77FA543D"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OSTALE MEDSEBOJNE OBVEZNOSTI</w:t>
      </w:r>
    </w:p>
    <w:p w14:paraId="597EAC55" w14:textId="77777777" w:rsidR="00157934" w:rsidRPr="00157934" w:rsidRDefault="00157934" w:rsidP="00157934">
      <w:pPr>
        <w:numPr>
          <w:ilvl w:val="12"/>
          <w:numId w:val="0"/>
        </w:numPr>
        <w:rPr>
          <w:rFonts w:ascii="Arial" w:hAnsi="Arial" w:cs="Arial"/>
        </w:rPr>
      </w:pPr>
    </w:p>
    <w:p w14:paraId="6BA6229A"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690B127" w14:textId="175B6170" w:rsidR="00263B9C" w:rsidRPr="00C708EE" w:rsidRDefault="00C708EE" w:rsidP="00C708EE">
      <w:pPr>
        <w:numPr>
          <w:ilvl w:val="12"/>
          <w:numId w:val="0"/>
        </w:numPr>
        <w:rPr>
          <w:rFonts w:ascii="Arial" w:hAnsi="Arial" w:cs="Arial"/>
        </w:rPr>
      </w:pPr>
      <w:r>
        <w:rPr>
          <w:rFonts w:ascii="Arial" w:hAnsi="Arial" w:cs="Arial"/>
        </w:rPr>
        <w:t>Izvajalec se zaveže:</w:t>
      </w:r>
    </w:p>
    <w:p w14:paraId="2E0465EF" w14:textId="77777777" w:rsidR="00263B9C" w:rsidRPr="00C708EE" w:rsidRDefault="00263B9C" w:rsidP="00263B9C">
      <w:pPr>
        <w:spacing w:after="0" w:line="240" w:lineRule="auto"/>
        <w:ind w:left="360"/>
        <w:jc w:val="both"/>
        <w:rPr>
          <w:rFonts w:ascii="Arial" w:hAnsi="Arial" w:cs="Arial"/>
          <w:sz w:val="18"/>
          <w:szCs w:val="18"/>
        </w:rPr>
      </w:pPr>
    </w:p>
    <w:tbl>
      <w:tblPr>
        <w:tblW w:w="18068" w:type="dxa"/>
        <w:tblLayout w:type="fixed"/>
        <w:tblCellMar>
          <w:left w:w="70" w:type="dxa"/>
          <w:right w:w="70" w:type="dxa"/>
        </w:tblCellMar>
        <w:tblLook w:val="0000" w:firstRow="0" w:lastRow="0" w:firstColumn="0" w:lastColumn="0" w:noHBand="0" w:noVBand="0"/>
      </w:tblPr>
      <w:tblGrid>
        <w:gridCol w:w="360"/>
        <w:gridCol w:w="8854"/>
        <w:gridCol w:w="8854"/>
      </w:tblGrid>
      <w:tr w:rsidR="00157934" w:rsidRPr="00157934" w14:paraId="724C0B91" w14:textId="77777777" w:rsidTr="008C06A3">
        <w:trPr>
          <w:gridAfter w:val="1"/>
          <w:wAfter w:w="8854" w:type="dxa"/>
        </w:trPr>
        <w:tc>
          <w:tcPr>
            <w:tcW w:w="360" w:type="dxa"/>
          </w:tcPr>
          <w:p w14:paraId="2130CCED"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BA89ECA" w14:textId="5C85FF07" w:rsidR="00C708EE" w:rsidRPr="00C708EE" w:rsidRDefault="00C708EE" w:rsidP="00C708EE">
            <w:pPr>
              <w:spacing w:after="0" w:line="240" w:lineRule="auto"/>
              <w:jc w:val="both"/>
              <w:rPr>
                <w:rFonts w:ascii="Arial" w:hAnsi="Arial" w:cs="Arial"/>
              </w:rPr>
            </w:pPr>
            <w:r>
              <w:rPr>
                <w:rFonts w:ascii="Arial" w:hAnsi="Arial" w:cs="Arial"/>
              </w:rPr>
              <w:t xml:space="preserve">da bo </w:t>
            </w:r>
            <w:r w:rsidRPr="00C708EE">
              <w:rPr>
                <w:rFonts w:ascii="Arial" w:hAnsi="Arial" w:cs="Arial"/>
              </w:rPr>
              <w:t>pred pričetkom del priskrbel gradbiščno tablo skladno s predpisanimi navodili,</w:t>
            </w:r>
          </w:p>
          <w:p w14:paraId="683271FE" w14:textId="49CB6B3B" w:rsidR="00C708EE" w:rsidRPr="00C708EE" w:rsidRDefault="00C708EE" w:rsidP="00C708EE">
            <w:pPr>
              <w:spacing w:after="0" w:line="240" w:lineRule="auto"/>
              <w:ind w:left="720"/>
              <w:jc w:val="both"/>
              <w:rPr>
                <w:rFonts w:ascii="Arial" w:hAnsi="Arial" w:cs="Arial"/>
              </w:rPr>
            </w:pPr>
          </w:p>
        </w:tc>
      </w:tr>
      <w:tr w:rsidR="00C708EE" w:rsidRPr="00157934" w14:paraId="54FE2348" w14:textId="77777777" w:rsidTr="008C06A3">
        <w:trPr>
          <w:gridAfter w:val="1"/>
          <w:wAfter w:w="8854" w:type="dxa"/>
        </w:trPr>
        <w:tc>
          <w:tcPr>
            <w:tcW w:w="360" w:type="dxa"/>
          </w:tcPr>
          <w:p w14:paraId="6062BB12"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19BB59AF" w14:textId="77777777" w:rsidR="00C708EE" w:rsidRPr="00C708EE" w:rsidRDefault="00C708EE" w:rsidP="00C708EE">
            <w:pPr>
              <w:spacing w:after="0" w:line="240" w:lineRule="auto"/>
              <w:jc w:val="both"/>
              <w:rPr>
                <w:rFonts w:ascii="Arial" w:hAnsi="Arial" w:cs="Arial"/>
              </w:rPr>
            </w:pPr>
            <w:r w:rsidRPr="00C708EE">
              <w:rPr>
                <w:rFonts w:ascii="Arial" w:hAnsi="Arial" w:cs="Arial"/>
              </w:rPr>
              <w:t>8 dni pred pričetkom izvajanja del pripravil prijavo gradbišča v elektronski obliki, jo preko nadzornika posredoval naročniku, ki formalno vloži prijavo, in kopijo prijave na gradbišču namestil na vidno mesto,</w:t>
            </w:r>
          </w:p>
          <w:p w14:paraId="46AF7A93" w14:textId="77777777" w:rsidR="00C708EE" w:rsidRPr="00C708EE" w:rsidRDefault="00C708EE" w:rsidP="00C708EE">
            <w:pPr>
              <w:spacing w:after="0" w:line="240" w:lineRule="auto"/>
              <w:jc w:val="both"/>
              <w:rPr>
                <w:rFonts w:ascii="Arial" w:hAnsi="Arial" w:cs="Arial"/>
              </w:rPr>
            </w:pPr>
          </w:p>
        </w:tc>
      </w:tr>
      <w:tr w:rsidR="00C708EE" w:rsidRPr="00157934" w14:paraId="3A2B3D30" w14:textId="77777777" w:rsidTr="008C06A3">
        <w:trPr>
          <w:gridAfter w:val="1"/>
          <w:wAfter w:w="8854" w:type="dxa"/>
        </w:trPr>
        <w:tc>
          <w:tcPr>
            <w:tcW w:w="360" w:type="dxa"/>
          </w:tcPr>
          <w:p w14:paraId="27CD4305"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2A404EAC" w14:textId="77777777" w:rsidR="00C708EE" w:rsidRDefault="00C708EE" w:rsidP="00C708EE">
            <w:pPr>
              <w:spacing w:after="0" w:line="240" w:lineRule="auto"/>
              <w:jc w:val="both"/>
              <w:rPr>
                <w:rFonts w:ascii="Arial" w:hAnsi="Arial" w:cs="Arial"/>
              </w:rPr>
            </w:pPr>
            <w:r w:rsidRPr="00C708EE">
              <w:rPr>
                <w:rFonts w:ascii="Arial" w:hAnsi="Arial" w:cs="Arial"/>
              </w:rPr>
              <w:t xml:space="preserve">pred pričetkom del, kjer hkrati opravlja dela dvoje ali več izvajalcev, s pisnim sporazumom določil skupne ukrepe za zagotavljanje varnosti in zdravja pri delu, delavca, odgovornega za izvajanje teh ukrepov skladno z veljavno zakonodajo, </w:t>
            </w:r>
          </w:p>
          <w:p w14:paraId="0890E844" w14:textId="77777777" w:rsidR="00C708EE" w:rsidRPr="00C708EE" w:rsidRDefault="00C708EE" w:rsidP="00C708EE">
            <w:pPr>
              <w:spacing w:after="0" w:line="240" w:lineRule="auto"/>
              <w:jc w:val="both"/>
              <w:rPr>
                <w:rFonts w:ascii="Arial" w:hAnsi="Arial" w:cs="Arial"/>
              </w:rPr>
            </w:pPr>
          </w:p>
        </w:tc>
      </w:tr>
      <w:tr w:rsidR="00C708EE" w:rsidRPr="00157934" w14:paraId="6D37B0D8" w14:textId="77777777" w:rsidTr="008C06A3">
        <w:trPr>
          <w:gridAfter w:val="1"/>
          <w:wAfter w:w="8854" w:type="dxa"/>
        </w:trPr>
        <w:tc>
          <w:tcPr>
            <w:tcW w:w="360" w:type="dxa"/>
          </w:tcPr>
          <w:p w14:paraId="35416B60"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0E7F216F" w14:textId="52348CBD" w:rsidR="00C708EE" w:rsidRDefault="00C708EE" w:rsidP="00C708EE">
            <w:pPr>
              <w:spacing w:after="0" w:line="240" w:lineRule="auto"/>
              <w:jc w:val="both"/>
              <w:rPr>
                <w:rFonts w:ascii="Arial" w:hAnsi="Arial" w:cs="Arial"/>
              </w:rPr>
            </w:pPr>
            <w:r>
              <w:rPr>
                <w:rFonts w:ascii="Arial" w:hAnsi="Arial" w:cs="Arial"/>
              </w:rPr>
              <w:t>izdelati</w:t>
            </w:r>
            <w:r w:rsidRPr="00C708EE">
              <w:rPr>
                <w:rFonts w:ascii="Arial" w:hAnsi="Arial" w:cs="Arial"/>
              </w:rPr>
              <w:t xml:space="preserve"> in naročniku pred pričetkom del predložil (s strani nadzornika potrjen) tehnološko-ekonomski elaborat za izvajanje del po tej pogodbi in plan tekoče kontrole kakovosti,</w:t>
            </w:r>
          </w:p>
          <w:p w14:paraId="29C10709" w14:textId="4DBE097F" w:rsidR="00C708EE" w:rsidRPr="00C708EE" w:rsidRDefault="00C708EE" w:rsidP="00C708EE">
            <w:pPr>
              <w:spacing w:after="0" w:line="240" w:lineRule="auto"/>
              <w:jc w:val="both"/>
              <w:rPr>
                <w:rFonts w:ascii="Arial" w:hAnsi="Arial" w:cs="Arial"/>
              </w:rPr>
            </w:pPr>
          </w:p>
        </w:tc>
      </w:tr>
      <w:tr w:rsidR="00C708EE" w:rsidRPr="00157934" w14:paraId="7F427206" w14:textId="77777777" w:rsidTr="008C06A3">
        <w:trPr>
          <w:gridAfter w:val="1"/>
          <w:wAfter w:w="8854" w:type="dxa"/>
        </w:trPr>
        <w:tc>
          <w:tcPr>
            <w:tcW w:w="360" w:type="dxa"/>
          </w:tcPr>
          <w:p w14:paraId="6318EB5E"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11285E6F" w14:textId="624BD060" w:rsidR="00C708EE" w:rsidRDefault="00C708EE" w:rsidP="00C708EE">
            <w:pPr>
              <w:spacing w:after="0" w:line="240" w:lineRule="auto"/>
              <w:jc w:val="both"/>
              <w:rPr>
                <w:rFonts w:ascii="Arial" w:hAnsi="Arial" w:cs="Arial"/>
              </w:rPr>
            </w:pPr>
            <w:r>
              <w:rPr>
                <w:rFonts w:ascii="Arial" w:hAnsi="Arial" w:cs="Arial"/>
              </w:rPr>
              <w:t>zagotoviti</w:t>
            </w:r>
            <w:r w:rsidRPr="00C708EE">
              <w:rPr>
                <w:rFonts w:ascii="Arial" w:hAnsi="Arial" w:cs="Arial"/>
              </w:rPr>
              <w:t>, da bo gradbišče urejeno v skladu z varnostnim načrtom,</w:t>
            </w:r>
          </w:p>
          <w:p w14:paraId="4E0A6145" w14:textId="400D5215" w:rsidR="00C708EE" w:rsidRPr="00C708EE" w:rsidRDefault="00C708EE" w:rsidP="00C708EE">
            <w:pPr>
              <w:spacing w:after="0" w:line="240" w:lineRule="auto"/>
              <w:jc w:val="both"/>
              <w:rPr>
                <w:rFonts w:ascii="Arial" w:hAnsi="Arial" w:cs="Arial"/>
              </w:rPr>
            </w:pPr>
          </w:p>
        </w:tc>
      </w:tr>
      <w:tr w:rsidR="00C708EE" w:rsidRPr="00157934" w14:paraId="6CBEDD13" w14:textId="77777777" w:rsidTr="008C06A3">
        <w:trPr>
          <w:gridAfter w:val="1"/>
          <w:wAfter w:w="8854" w:type="dxa"/>
        </w:trPr>
        <w:tc>
          <w:tcPr>
            <w:tcW w:w="360" w:type="dxa"/>
          </w:tcPr>
          <w:p w14:paraId="2FF84612"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62A4F103" w14:textId="470687B7" w:rsidR="00C708EE" w:rsidRPr="00157934" w:rsidRDefault="00C708EE" w:rsidP="00F01D5A">
            <w:pPr>
              <w:spacing w:after="0" w:line="240" w:lineRule="auto"/>
              <w:jc w:val="both"/>
              <w:rPr>
                <w:rFonts w:ascii="Arial" w:hAnsi="Arial" w:cs="Arial"/>
              </w:rPr>
            </w:pPr>
            <w:r>
              <w:rPr>
                <w:rFonts w:ascii="Arial" w:hAnsi="Arial" w:cs="Arial"/>
              </w:rPr>
              <w:t>zagotoviti</w:t>
            </w:r>
            <w:r w:rsidRPr="00C708EE">
              <w:rPr>
                <w:rFonts w:ascii="Arial" w:hAnsi="Arial" w:cs="Arial"/>
              </w:rPr>
              <w:t xml:space="preserve"> vsako dnevno prisotnost odgovorneg</w:t>
            </w:r>
            <w:r w:rsidR="00F01D5A">
              <w:rPr>
                <w:rFonts w:ascii="Arial" w:hAnsi="Arial" w:cs="Arial"/>
              </w:rPr>
              <w:t xml:space="preserve">a vodje del oz. vodje gradbišča in izvesti </w:t>
            </w:r>
            <w:proofErr w:type="spellStart"/>
            <w:r w:rsidR="00F01D5A">
              <w:rPr>
                <w:rFonts w:ascii="Arial" w:hAnsi="Arial" w:cs="Arial"/>
              </w:rPr>
              <w:t>zakoličbo</w:t>
            </w:r>
            <w:proofErr w:type="spellEnd"/>
            <w:r w:rsidR="00F01D5A">
              <w:rPr>
                <w:rFonts w:ascii="Arial" w:hAnsi="Arial" w:cs="Arial"/>
              </w:rPr>
              <w:t xml:space="preserve"> objekta</w:t>
            </w:r>
          </w:p>
        </w:tc>
      </w:tr>
      <w:tr w:rsidR="00C708EE" w:rsidRPr="00157934" w14:paraId="2D4AE30A" w14:textId="77777777" w:rsidTr="008C06A3">
        <w:trPr>
          <w:gridAfter w:val="1"/>
          <w:wAfter w:w="8854" w:type="dxa"/>
        </w:trPr>
        <w:tc>
          <w:tcPr>
            <w:tcW w:w="360" w:type="dxa"/>
          </w:tcPr>
          <w:p w14:paraId="1E768509"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43DA6B15" w14:textId="21AD59D0" w:rsidR="00C708EE" w:rsidRPr="00157934" w:rsidRDefault="00C708EE" w:rsidP="004F5CAE">
            <w:pPr>
              <w:numPr>
                <w:ilvl w:val="12"/>
                <w:numId w:val="0"/>
              </w:numPr>
              <w:jc w:val="both"/>
              <w:rPr>
                <w:rFonts w:ascii="Arial" w:hAnsi="Arial" w:cs="Arial"/>
              </w:rPr>
            </w:pPr>
            <w:r w:rsidRPr="00157934">
              <w:rPr>
                <w:rFonts w:ascii="Arial" w:hAnsi="Arial" w:cs="Arial"/>
              </w:rPr>
              <w:t>pogodbeno dogovorjeno delo opraviti vestno, pošteno in skladno s to pogodbo, pridobljenimi izhodiščnimi podlagami, projektno dokumentacijo, terminskim planom, veljavnimi predpisi in pravili stroke</w:t>
            </w:r>
          </w:p>
        </w:tc>
      </w:tr>
      <w:tr w:rsidR="00157934" w:rsidRPr="00157934" w14:paraId="78031E64" w14:textId="77777777" w:rsidTr="008C06A3">
        <w:trPr>
          <w:gridAfter w:val="1"/>
          <w:wAfter w:w="8854" w:type="dxa"/>
        </w:trPr>
        <w:tc>
          <w:tcPr>
            <w:tcW w:w="360" w:type="dxa"/>
          </w:tcPr>
          <w:p w14:paraId="6A64A1E6"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1A3E7DF" w14:textId="5091E29B" w:rsidR="00157934" w:rsidRPr="00157934" w:rsidRDefault="003C32C8" w:rsidP="004F23BC">
            <w:pPr>
              <w:numPr>
                <w:ilvl w:val="12"/>
                <w:numId w:val="0"/>
              </w:numPr>
              <w:jc w:val="both"/>
              <w:rPr>
                <w:rFonts w:ascii="Arial" w:hAnsi="Arial" w:cs="Arial"/>
              </w:rPr>
            </w:pPr>
            <w:r w:rsidRPr="00157934">
              <w:rPr>
                <w:rFonts w:ascii="Arial" w:hAnsi="Arial" w:cs="Arial"/>
              </w:rPr>
              <w:t xml:space="preserve">da bo kot jamstvo </w:t>
            </w:r>
            <w:r w:rsidRPr="003C32C8">
              <w:rPr>
                <w:rFonts w:ascii="Arial" w:hAnsi="Arial" w:cs="Arial"/>
              </w:rPr>
              <w:t>za kvalitetno in pravočasno izvršitev del</w:t>
            </w:r>
            <w:r>
              <w:rPr>
                <w:rFonts w:ascii="Arial" w:hAnsi="Arial" w:cs="Arial"/>
              </w:rPr>
              <w:t xml:space="preserve"> v 15</w:t>
            </w:r>
            <w:r w:rsidRPr="00157934">
              <w:rPr>
                <w:rFonts w:ascii="Arial" w:hAnsi="Arial" w:cs="Arial"/>
              </w:rPr>
              <w:t xml:space="preserve"> dneh po podpisu pogodbe izročil naročniku garancijo banke ali kavcijsko zavarovanje pri zavarovalnici v višini 10 % skupne pogodbene cene (z DDV), unovčljivo na prvi pisni poziv, z veljavnostjo vsaj še 30 dni po pogodbenem roku za dokončanje del</w:t>
            </w:r>
            <w:r>
              <w:rPr>
                <w:rFonts w:ascii="Arial" w:hAnsi="Arial" w:cs="Arial"/>
              </w:rPr>
              <w:t>;</w:t>
            </w:r>
          </w:p>
        </w:tc>
      </w:tr>
      <w:tr w:rsidR="00157934" w:rsidRPr="00157934" w14:paraId="53DB5B7C" w14:textId="77777777" w:rsidTr="008C06A3">
        <w:trPr>
          <w:gridAfter w:val="1"/>
          <w:wAfter w:w="8854" w:type="dxa"/>
        </w:trPr>
        <w:tc>
          <w:tcPr>
            <w:tcW w:w="360" w:type="dxa"/>
          </w:tcPr>
          <w:p w14:paraId="2AB1CE00"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0238B098" w14:textId="27D57E44" w:rsidR="00157934" w:rsidRPr="00157934" w:rsidRDefault="00157934" w:rsidP="006513A2">
            <w:pPr>
              <w:numPr>
                <w:ilvl w:val="12"/>
                <w:numId w:val="0"/>
              </w:numPr>
              <w:jc w:val="both"/>
              <w:rPr>
                <w:rFonts w:ascii="Arial" w:hAnsi="Arial" w:cs="Arial"/>
              </w:rPr>
            </w:pPr>
            <w:r w:rsidRPr="00157934">
              <w:rPr>
                <w:rFonts w:ascii="Arial" w:hAnsi="Arial" w:cs="Arial"/>
              </w:rPr>
              <w:t xml:space="preserve">da bo v 15 dneh </w:t>
            </w:r>
            <w:r w:rsidR="00023631">
              <w:rPr>
                <w:rFonts w:ascii="Arial" w:hAnsi="Arial" w:cs="Arial"/>
              </w:rPr>
              <w:t xml:space="preserve">po </w:t>
            </w:r>
            <w:r w:rsidRPr="00157934">
              <w:rPr>
                <w:rFonts w:ascii="Arial" w:hAnsi="Arial" w:cs="Arial"/>
              </w:rPr>
              <w:t xml:space="preserve">primopredaji objekta izročil naročniku garancijo banke ali kavcijsko zavarovanje zavarovalnice, unovčljivo na prvi pisni poziv, v višini 5 % pogodbene cene (z DDV) </w:t>
            </w:r>
            <w:r w:rsidRPr="00023631">
              <w:rPr>
                <w:rFonts w:ascii="Arial" w:hAnsi="Arial" w:cs="Arial"/>
              </w:rPr>
              <w:t xml:space="preserve">za </w:t>
            </w:r>
            <w:r w:rsidRPr="00023631">
              <w:rPr>
                <w:rFonts w:ascii="Arial" w:hAnsi="Arial" w:cs="Arial"/>
              </w:rPr>
              <w:lastRenderedPageBreak/>
              <w:t xml:space="preserve">dobo najmanj </w:t>
            </w:r>
            <w:r w:rsidR="006513A2">
              <w:rPr>
                <w:rFonts w:ascii="Arial" w:hAnsi="Arial" w:cs="Arial"/>
              </w:rPr>
              <w:t>10 (deset</w:t>
            </w:r>
            <w:r w:rsidRPr="00023631">
              <w:rPr>
                <w:rFonts w:ascii="Arial" w:hAnsi="Arial" w:cs="Arial"/>
              </w:rPr>
              <w:t xml:space="preserve">) let, kot </w:t>
            </w:r>
            <w:r w:rsidRPr="00023631">
              <w:rPr>
                <w:rFonts w:ascii="Arial" w:hAnsi="Arial" w:cs="Arial"/>
                <w:b/>
              </w:rPr>
              <w:t>jamstvo za odpravo napak, reklamiranih v garancijski dobi</w:t>
            </w:r>
            <w:r w:rsidRPr="00023631">
              <w:rPr>
                <w:rFonts w:ascii="Arial" w:hAnsi="Arial" w:cs="Arial"/>
              </w:rPr>
              <w:t>. Veljavnost</w:t>
            </w:r>
            <w:r w:rsidRPr="00157934">
              <w:rPr>
                <w:rFonts w:ascii="Arial" w:hAnsi="Arial" w:cs="Arial"/>
              </w:rPr>
              <w:t xml:space="preserve"> garancije mora biti za 30 dni daljša kot znaša garancijska doba po tej pogodbi, z možnostjo podaljšanja;</w:t>
            </w:r>
          </w:p>
        </w:tc>
      </w:tr>
      <w:tr w:rsidR="00157934" w:rsidRPr="00157934" w14:paraId="13764037" w14:textId="77777777" w:rsidTr="008C06A3">
        <w:trPr>
          <w:gridAfter w:val="1"/>
          <w:wAfter w:w="8854" w:type="dxa"/>
        </w:trPr>
        <w:tc>
          <w:tcPr>
            <w:tcW w:w="360" w:type="dxa"/>
          </w:tcPr>
          <w:p w14:paraId="21517A98"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4DD8DBD4" w14:textId="2EE1F86E" w:rsidR="00157934" w:rsidRPr="00157934" w:rsidRDefault="00157934" w:rsidP="004F5CAE">
            <w:pPr>
              <w:numPr>
                <w:ilvl w:val="12"/>
                <w:numId w:val="0"/>
              </w:numPr>
              <w:jc w:val="both"/>
              <w:rPr>
                <w:rFonts w:ascii="Arial" w:hAnsi="Arial" w:cs="Arial"/>
              </w:rPr>
            </w:pPr>
            <w:r w:rsidRPr="00157934">
              <w:rPr>
                <w:rFonts w:ascii="Arial" w:hAnsi="Arial" w:cs="Arial"/>
              </w:rPr>
              <w:t xml:space="preserve">v roku 15 dni po podpisu te pogodbe naročniku predložil </w:t>
            </w:r>
            <w:r w:rsidRPr="00157934">
              <w:rPr>
                <w:rFonts w:ascii="Arial" w:hAnsi="Arial" w:cs="Arial"/>
                <w:b/>
              </w:rPr>
              <w:t>zavarovalno polico</w:t>
            </w:r>
            <w:r w:rsidRPr="00157934">
              <w:rPr>
                <w:rFonts w:ascii="Arial" w:hAnsi="Arial" w:cs="Arial"/>
              </w:rPr>
              <w:t>, z zavarovalnimi pogoji in potrdilo</w:t>
            </w:r>
            <w:r w:rsidR="00263B9C">
              <w:rPr>
                <w:rFonts w:ascii="Arial" w:hAnsi="Arial" w:cs="Arial"/>
              </w:rPr>
              <w:t>m o plačilu premije za leto 2018</w:t>
            </w:r>
            <w:r w:rsidRPr="00157934">
              <w:rPr>
                <w:rFonts w:ascii="Arial" w:hAnsi="Arial" w:cs="Arial"/>
              </w:rPr>
              <w:t xml:space="preserve"> (fotokopijo – original pa na vpogled), o zavarovanju odgovornosti pred škodo, ki bi utegnila nastati naročniku in tretjim osebam v zvezi z opravljanjem njegove dejavnosti na projektu, ki je predmet javnega naročila, sicer bo naročnik odstopil od pogodbe in unovčil finančno zavarovanje za resnost ponudbe. Zavarovalna polica se mora podaljševati do konca izvedbe pogodbenih del;</w:t>
            </w:r>
          </w:p>
        </w:tc>
      </w:tr>
      <w:tr w:rsidR="00157934" w:rsidRPr="00157934" w14:paraId="3942587A" w14:textId="77777777" w:rsidTr="008C06A3">
        <w:trPr>
          <w:gridAfter w:val="1"/>
          <w:wAfter w:w="8854" w:type="dxa"/>
        </w:trPr>
        <w:tc>
          <w:tcPr>
            <w:tcW w:w="360" w:type="dxa"/>
          </w:tcPr>
          <w:p w14:paraId="1910F8E6"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B2944D4" w14:textId="23A054C9"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w:t>
            </w:r>
            <w:r w:rsidR="00023631">
              <w:rPr>
                <w:rFonts w:ascii="Arial" w:hAnsi="Arial" w:cs="Arial"/>
              </w:rPr>
              <w:t>naročniku</w:t>
            </w:r>
            <w:r w:rsidRPr="00157934">
              <w:rPr>
                <w:rFonts w:ascii="Arial" w:hAnsi="Arial" w:cs="Arial"/>
              </w:rPr>
              <w:t xml:space="preserve"> povrnil stroške porabe elektrike, vode in ostale morebitne stroške, ki bodo nastali na objektu na račun izvedbe investicije in dogovoril plačilo z vodstvom šole;</w:t>
            </w:r>
          </w:p>
        </w:tc>
      </w:tr>
      <w:tr w:rsidR="00157934" w:rsidRPr="00157934" w14:paraId="4B107116" w14:textId="77777777" w:rsidTr="008C06A3">
        <w:trPr>
          <w:gridAfter w:val="1"/>
          <w:wAfter w:w="8854" w:type="dxa"/>
        </w:trPr>
        <w:tc>
          <w:tcPr>
            <w:tcW w:w="360" w:type="dxa"/>
          </w:tcPr>
          <w:p w14:paraId="41490388"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194D3AA7" w14:textId="77777777" w:rsidR="00157934" w:rsidRDefault="00157934" w:rsidP="004F5CAE">
            <w:pPr>
              <w:pStyle w:val="Glava"/>
              <w:numPr>
                <w:ilvl w:val="12"/>
                <w:numId w:val="0"/>
              </w:numPr>
              <w:tabs>
                <w:tab w:val="clear" w:pos="4536"/>
                <w:tab w:val="clear" w:pos="9072"/>
              </w:tabs>
              <w:jc w:val="both"/>
              <w:rPr>
                <w:rFonts w:ascii="Arial" w:hAnsi="Arial" w:cs="Arial"/>
              </w:rPr>
            </w:pPr>
            <w:r w:rsidRPr="00157934">
              <w:rPr>
                <w:rFonts w:ascii="Arial" w:hAnsi="Arial" w:cs="Arial"/>
              </w:rPr>
              <w:t>da bo za vgrajene materiale, naprave in za izvedena dela pred vgradnjo predložil pooblaščenemu strokovnemu nadzoru predpisane ateste, certifikate in/ali opravil predpisane preizkuse;</w:t>
            </w:r>
          </w:p>
          <w:p w14:paraId="29194FA0" w14:textId="1CD45853" w:rsidR="002129D2" w:rsidRPr="00157934" w:rsidRDefault="002129D2" w:rsidP="004F5CAE">
            <w:pPr>
              <w:pStyle w:val="Glava"/>
              <w:numPr>
                <w:ilvl w:val="12"/>
                <w:numId w:val="0"/>
              </w:numPr>
              <w:tabs>
                <w:tab w:val="clear" w:pos="4536"/>
                <w:tab w:val="clear" w:pos="9072"/>
              </w:tabs>
              <w:jc w:val="both"/>
              <w:rPr>
                <w:rFonts w:ascii="Arial" w:hAnsi="Arial" w:cs="Arial"/>
              </w:rPr>
            </w:pPr>
          </w:p>
        </w:tc>
      </w:tr>
      <w:tr w:rsidR="00157934" w:rsidRPr="00157934" w14:paraId="457A5B37" w14:textId="77777777" w:rsidTr="008C06A3">
        <w:trPr>
          <w:gridAfter w:val="1"/>
          <w:wAfter w:w="8854" w:type="dxa"/>
        </w:trPr>
        <w:tc>
          <w:tcPr>
            <w:tcW w:w="360" w:type="dxa"/>
          </w:tcPr>
          <w:p w14:paraId="50CF292A"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66B17BC"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157934" w:rsidRPr="00157934" w14:paraId="7CC0B944" w14:textId="77777777" w:rsidTr="008C06A3">
        <w:trPr>
          <w:gridAfter w:val="1"/>
          <w:wAfter w:w="8854" w:type="dxa"/>
        </w:trPr>
        <w:tc>
          <w:tcPr>
            <w:tcW w:w="360" w:type="dxa"/>
          </w:tcPr>
          <w:p w14:paraId="020A379C"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D03FAFE"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vgrajeval samo prvovrstne materiale v kvaliteti, predvideni s projektno dokumentacijo, v nasprotnem primeru pa bo takoj odstranil z gradbišča neustrezen material in/ali saniral neustrezno izvedeno delo na način, ki bo zadovoljilo pravila stroke;</w:t>
            </w:r>
          </w:p>
        </w:tc>
      </w:tr>
      <w:tr w:rsidR="00157934" w:rsidRPr="00157934" w14:paraId="01EE84C5" w14:textId="77777777" w:rsidTr="008C06A3">
        <w:trPr>
          <w:gridAfter w:val="1"/>
          <w:wAfter w:w="8854" w:type="dxa"/>
        </w:trPr>
        <w:tc>
          <w:tcPr>
            <w:tcW w:w="360" w:type="dxa"/>
          </w:tcPr>
          <w:p w14:paraId="08905221"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23AB692C"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še pred naročilom materialov predložil projektantu in pooblaščenemu strokovnemu nadzoru vzorce le-teh na vpogled in odobritev;</w:t>
            </w:r>
          </w:p>
        </w:tc>
      </w:tr>
      <w:tr w:rsidR="00157934" w:rsidRPr="00157934" w14:paraId="5EBC9BDB" w14:textId="77777777" w:rsidTr="008C06A3">
        <w:trPr>
          <w:gridAfter w:val="1"/>
          <w:wAfter w:w="8854" w:type="dxa"/>
        </w:trPr>
        <w:tc>
          <w:tcPr>
            <w:tcW w:w="360" w:type="dxa"/>
          </w:tcPr>
          <w:p w14:paraId="36682D7E"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5A60FE5" w14:textId="2AAE11F6" w:rsidR="006513A2" w:rsidRPr="00157934" w:rsidRDefault="00157934" w:rsidP="00C708EE">
            <w:pPr>
              <w:numPr>
                <w:ilvl w:val="12"/>
                <w:numId w:val="0"/>
              </w:numPr>
              <w:jc w:val="both"/>
              <w:rPr>
                <w:rFonts w:ascii="Arial" w:hAnsi="Arial" w:cs="Arial"/>
              </w:rPr>
            </w:pPr>
            <w:r w:rsidRPr="00157934">
              <w:rPr>
                <w:rFonts w:ascii="Arial" w:hAnsi="Arial" w:cs="Arial"/>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C708EE" w:rsidRPr="00157934" w14:paraId="0F0509A4" w14:textId="77777777" w:rsidTr="008C06A3">
        <w:trPr>
          <w:gridAfter w:val="1"/>
          <w:wAfter w:w="8854" w:type="dxa"/>
        </w:trPr>
        <w:tc>
          <w:tcPr>
            <w:tcW w:w="360" w:type="dxa"/>
          </w:tcPr>
          <w:p w14:paraId="39F52611"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0CC224A8" w14:textId="72F3DF7C" w:rsidR="00C708EE" w:rsidRPr="006513A2" w:rsidRDefault="00C708EE" w:rsidP="00C708EE">
            <w:pPr>
              <w:jc w:val="both"/>
              <w:rPr>
                <w:rFonts w:ascii="Arial" w:hAnsi="Arial" w:cs="Arial"/>
              </w:rPr>
            </w:pPr>
            <w:r w:rsidRPr="006513A2">
              <w:rPr>
                <w:rFonts w:ascii="Arial" w:hAnsi="Arial" w:cs="Arial"/>
              </w:rPr>
              <w:t>organiziral in izvajal pogodbena dela tako, da se bo lahko nemoteno izvajal pouk do zaključka vseh del;</w:t>
            </w:r>
          </w:p>
        </w:tc>
      </w:tr>
      <w:tr w:rsidR="00C708EE" w:rsidRPr="00157934" w14:paraId="1E9368CC" w14:textId="77777777" w:rsidTr="008C06A3">
        <w:trPr>
          <w:gridAfter w:val="1"/>
          <w:wAfter w:w="8854" w:type="dxa"/>
        </w:trPr>
        <w:tc>
          <w:tcPr>
            <w:tcW w:w="360" w:type="dxa"/>
          </w:tcPr>
          <w:p w14:paraId="0C40FC61"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341ED9B9" w14:textId="27E4FF2B" w:rsidR="00C708EE" w:rsidRPr="00157934" w:rsidRDefault="00C708EE" w:rsidP="00C708EE">
            <w:pPr>
              <w:numPr>
                <w:ilvl w:val="12"/>
                <w:numId w:val="0"/>
              </w:numPr>
              <w:jc w:val="both"/>
              <w:rPr>
                <w:rFonts w:ascii="Arial" w:hAnsi="Arial" w:cs="Arial"/>
              </w:rPr>
            </w:pPr>
            <w:r w:rsidRPr="006513A2">
              <w:rPr>
                <w:rFonts w:ascii="Arial" w:hAnsi="Arial" w:cs="Arial"/>
              </w:rPr>
              <w:t>dodatno izvedel vse potrebne ukrepe za varnost dijakov in zaposlenih, ki se ali bi se lahko nahajali v bližini gradbišča</w:t>
            </w:r>
            <w:r>
              <w:rPr>
                <w:rFonts w:ascii="Arial" w:hAnsi="Arial" w:cs="Arial"/>
              </w:rPr>
              <w:t>;</w:t>
            </w:r>
          </w:p>
        </w:tc>
      </w:tr>
      <w:tr w:rsidR="00C708EE" w:rsidRPr="00157934" w14:paraId="697B9885" w14:textId="77777777" w:rsidTr="008C06A3">
        <w:trPr>
          <w:gridAfter w:val="1"/>
          <w:wAfter w:w="8854" w:type="dxa"/>
        </w:trPr>
        <w:tc>
          <w:tcPr>
            <w:tcW w:w="360" w:type="dxa"/>
          </w:tcPr>
          <w:p w14:paraId="5696D045"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72C0CCBE" w14:textId="63243BBB" w:rsidR="00C708EE" w:rsidRPr="00157934" w:rsidRDefault="00C708EE" w:rsidP="004F5CAE">
            <w:pPr>
              <w:numPr>
                <w:ilvl w:val="12"/>
                <w:numId w:val="0"/>
              </w:numPr>
              <w:jc w:val="both"/>
              <w:rPr>
                <w:rFonts w:ascii="Arial" w:hAnsi="Arial" w:cs="Arial"/>
              </w:rPr>
            </w:pPr>
            <w:r w:rsidRPr="006513A2">
              <w:rPr>
                <w:rFonts w:ascii="Arial" w:hAnsi="Arial" w:cs="Arial"/>
              </w:rPr>
              <w:t>na pristojno upravno enoto vložil vse potrebno za pridobitev uporabnega dovoljenja</w:t>
            </w:r>
            <w:r>
              <w:rPr>
                <w:rFonts w:ascii="Arial" w:hAnsi="Arial" w:cs="Arial"/>
              </w:rPr>
              <w:t>;</w:t>
            </w:r>
          </w:p>
        </w:tc>
      </w:tr>
      <w:tr w:rsidR="00C708EE" w:rsidRPr="00157934" w14:paraId="233E590B" w14:textId="77777777" w:rsidTr="008C06A3">
        <w:trPr>
          <w:gridAfter w:val="1"/>
          <w:wAfter w:w="8854" w:type="dxa"/>
        </w:trPr>
        <w:tc>
          <w:tcPr>
            <w:tcW w:w="360" w:type="dxa"/>
          </w:tcPr>
          <w:p w14:paraId="6BC395E4"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495A2B5D" w14:textId="6E7879FE" w:rsidR="00C708EE" w:rsidRPr="00157934" w:rsidRDefault="00C708EE" w:rsidP="004F5CAE">
            <w:pPr>
              <w:numPr>
                <w:ilvl w:val="12"/>
                <w:numId w:val="0"/>
              </w:numPr>
              <w:jc w:val="both"/>
              <w:rPr>
                <w:rFonts w:ascii="Arial" w:hAnsi="Arial" w:cs="Arial"/>
              </w:rPr>
            </w:pPr>
            <w:r w:rsidRPr="006513A2">
              <w:rPr>
                <w:rFonts w:ascii="Arial" w:hAnsi="Arial" w:cs="Arial"/>
              </w:rPr>
              <w:t>naročniku predal projekt izvedenih del, dokazilo o zanesljivosti objekta vključno z izkazom požarne varnosti, navodilo za obratovanje in vzdrževanje ter drugi podatke in dokazila, če jih za to vrsto objekta določa zakon,</w:t>
            </w:r>
          </w:p>
        </w:tc>
      </w:tr>
      <w:tr w:rsidR="00157934" w:rsidRPr="00157934" w14:paraId="25C635F5" w14:textId="77777777" w:rsidTr="008C06A3">
        <w:trPr>
          <w:gridAfter w:val="1"/>
          <w:wAfter w:w="8854" w:type="dxa"/>
        </w:trPr>
        <w:tc>
          <w:tcPr>
            <w:tcW w:w="360" w:type="dxa"/>
          </w:tcPr>
          <w:p w14:paraId="57BAE452"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7D5F289"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še pred primopredajo objekta naročniku predal vso potrebno predpisano dokumentacijo o kvaliteti izvedenih del (atesti, certifikati, garantni listi ...);</w:t>
            </w:r>
          </w:p>
        </w:tc>
      </w:tr>
      <w:tr w:rsidR="00157934" w:rsidRPr="00157934" w14:paraId="1F3E3DD8" w14:textId="77777777" w:rsidTr="008C06A3">
        <w:trPr>
          <w:gridAfter w:val="1"/>
          <w:wAfter w:w="8854" w:type="dxa"/>
        </w:trPr>
        <w:tc>
          <w:tcPr>
            <w:tcW w:w="360" w:type="dxa"/>
          </w:tcPr>
          <w:p w14:paraId="2590AB6B"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A0CFC77"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med izvajanjem pogodbenih del samostojno poskrbel za vse potrebne ukrepe varstva pri delu, varstva okolja in varstva pred požarom ter za izvajanje teh ukrepov, za posledice njihove morebitne opustitve pa prevzema polno odgovornost;</w:t>
            </w:r>
          </w:p>
        </w:tc>
      </w:tr>
      <w:tr w:rsidR="00157934" w:rsidRPr="00157934" w14:paraId="12680A75" w14:textId="77777777" w:rsidTr="008C06A3">
        <w:trPr>
          <w:gridAfter w:val="1"/>
          <w:wAfter w:w="8854" w:type="dxa"/>
        </w:trPr>
        <w:tc>
          <w:tcPr>
            <w:tcW w:w="360" w:type="dxa"/>
          </w:tcPr>
          <w:p w14:paraId="31D74E6D"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2BE885F6" w14:textId="77777777"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izvršil zavarovanje objekta, delavcev ter materiala na gradbišču v času izvajanja del, od začetka del do končne primopredaje objekta naročniku. Zavarovanje mora biti sklenjeno pri zavarovalnici, izvajalec mora kopijo police za vrednost pogodbenih del dostaviti naročniku, </w:t>
            </w:r>
            <w:r w:rsidRPr="00157934">
              <w:rPr>
                <w:rFonts w:ascii="Arial" w:hAnsi="Arial" w:cs="Arial"/>
              </w:rPr>
              <w:lastRenderedPageBreak/>
              <w:t>najkasneje v roku 15 dni po podpisu pogodbe;</w:t>
            </w:r>
          </w:p>
        </w:tc>
      </w:tr>
      <w:tr w:rsidR="00157934" w:rsidRPr="00157934" w14:paraId="1B3F32B9" w14:textId="77777777" w:rsidTr="008C06A3">
        <w:trPr>
          <w:gridAfter w:val="1"/>
          <w:wAfter w:w="8854" w:type="dxa"/>
        </w:trPr>
        <w:tc>
          <w:tcPr>
            <w:tcW w:w="360" w:type="dxa"/>
          </w:tcPr>
          <w:p w14:paraId="3C65E70C"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2C5D8835"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zagotovil morebitne cestne zapore za potrebe gradbišča na svoje stroške;</w:t>
            </w:r>
          </w:p>
        </w:tc>
      </w:tr>
      <w:tr w:rsidR="00157934" w:rsidRPr="00157934" w14:paraId="6A9E6A0E" w14:textId="77777777" w:rsidTr="008C06A3">
        <w:trPr>
          <w:gridAfter w:val="1"/>
          <w:wAfter w:w="8854" w:type="dxa"/>
        </w:trPr>
        <w:tc>
          <w:tcPr>
            <w:tcW w:w="360" w:type="dxa"/>
          </w:tcPr>
          <w:p w14:paraId="62899209"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2B45143"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upošteval kvalitetnejšo rešitev, v kolikor pride v projektni dokumentaciji do nasprotij (n.pr. popis - grafična rešitev), in sicer v okviru pogodbene cene;</w:t>
            </w:r>
          </w:p>
        </w:tc>
      </w:tr>
      <w:tr w:rsidR="002D22A1" w:rsidRPr="00157934" w14:paraId="20E7C0B8" w14:textId="77777777" w:rsidTr="008C06A3">
        <w:trPr>
          <w:gridAfter w:val="1"/>
          <w:wAfter w:w="8854" w:type="dxa"/>
        </w:trPr>
        <w:tc>
          <w:tcPr>
            <w:tcW w:w="360" w:type="dxa"/>
          </w:tcPr>
          <w:p w14:paraId="6DA56215" w14:textId="77777777" w:rsidR="002D22A1" w:rsidRPr="00157934" w:rsidRDefault="002D22A1" w:rsidP="00157934">
            <w:pPr>
              <w:numPr>
                <w:ilvl w:val="0"/>
                <w:numId w:val="28"/>
              </w:numPr>
              <w:spacing w:after="0" w:line="240" w:lineRule="auto"/>
              <w:jc w:val="both"/>
              <w:rPr>
                <w:rFonts w:ascii="Arial" w:hAnsi="Arial" w:cs="Arial"/>
              </w:rPr>
            </w:pPr>
          </w:p>
        </w:tc>
        <w:tc>
          <w:tcPr>
            <w:tcW w:w="8854" w:type="dxa"/>
          </w:tcPr>
          <w:p w14:paraId="22873DC3" w14:textId="77777777" w:rsidR="002D22A1" w:rsidRDefault="002D22A1" w:rsidP="002D22A1">
            <w:pPr>
              <w:spacing w:after="0" w:line="240" w:lineRule="auto"/>
              <w:jc w:val="both"/>
              <w:rPr>
                <w:rFonts w:ascii="Arial" w:hAnsi="Arial" w:cs="Arial"/>
              </w:rPr>
            </w:pPr>
            <w:r w:rsidRPr="002D22A1">
              <w:rPr>
                <w:rFonts w:ascii="Arial" w:hAnsi="Arial" w:cs="Arial"/>
              </w:rPr>
              <w:t>z dopisom obvestil naročnika o pričetku in dokončanju del,</w:t>
            </w:r>
          </w:p>
          <w:p w14:paraId="7CB0ACF2" w14:textId="59B57CF2" w:rsidR="002D22A1" w:rsidRPr="00157934" w:rsidRDefault="002D22A1" w:rsidP="002D22A1">
            <w:pPr>
              <w:spacing w:after="0" w:line="240" w:lineRule="auto"/>
              <w:jc w:val="both"/>
              <w:rPr>
                <w:rFonts w:ascii="Arial" w:hAnsi="Arial" w:cs="Arial"/>
              </w:rPr>
            </w:pPr>
          </w:p>
        </w:tc>
      </w:tr>
      <w:tr w:rsidR="002D22A1" w:rsidRPr="00157934" w14:paraId="4F100825" w14:textId="77777777" w:rsidTr="008C06A3">
        <w:trPr>
          <w:gridAfter w:val="1"/>
          <w:wAfter w:w="8854" w:type="dxa"/>
        </w:trPr>
        <w:tc>
          <w:tcPr>
            <w:tcW w:w="360" w:type="dxa"/>
          </w:tcPr>
          <w:p w14:paraId="5DC29B2E" w14:textId="77777777" w:rsidR="002D22A1" w:rsidRPr="00157934" w:rsidRDefault="002D22A1" w:rsidP="00157934">
            <w:pPr>
              <w:numPr>
                <w:ilvl w:val="0"/>
                <w:numId w:val="28"/>
              </w:numPr>
              <w:spacing w:after="0" w:line="240" w:lineRule="auto"/>
              <w:jc w:val="both"/>
              <w:rPr>
                <w:rFonts w:ascii="Arial" w:hAnsi="Arial" w:cs="Arial"/>
              </w:rPr>
            </w:pPr>
          </w:p>
        </w:tc>
        <w:tc>
          <w:tcPr>
            <w:tcW w:w="8854" w:type="dxa"/>
          </w:tcPr>
          <w:p w14:paraId="2FB825DC" w14:textId="77777777" w:rsidR="002D22A1" w:rsidRPr="002D22A1" w:rsidRDefault="002D22A1" w:rsidP="002D22A1">
            <w:pPr>
              <w:spacing w:after="0" w:line="240" w:lineRule="auto"/>
              <w:jc w:val="both"/>
              <w:rPr>
                <w:rFonts w:ascii="Arial" w:hAnsi="Arial" w:cs="Arial"/>
              </w:rPr>
            </w:pPr>
            <w:r w:rsidRPr="002D22A1">
              <w:rPr>
                <w:rFonts w:ascii="Arial" w:hAnsi="Arial" w:cs="Arial"/>
              </w:rPr>
              <w:t>na naročnikovo zahtevo, na lastne stroške in najkasneje do sprejema in izročitve del, prijavil za vpis v register ter pridobil in naročniku izročil energetsko izkaznico za dokončan objekt,</w:t>
            </w:r>
          </w:p>
          <w:p w14:paraId="0DC80FBA" w14:textId="77777777" w:rsidR="002D22A1" w:rsidRPr="002D22A1" w:rsidRDefault="002D22A1" w:rsidP="002D22A1">
            <w:pPr>
              <w:spacing w:after="0" w:line="240" w:lineRule="auto"/>
              <w:jc w:val="both"/>
              <w:rPr>
                <w:rFonts w:ascii="Arial" w:hAnsi="Arial" w:cs="Arial"/>
              </w:rPr>
            </w:pPr>
          </w:p>
        </w:tc>
      </w:tr>
      <w:tr w:rsidR="00157934" w:rsidRPr="00157934" w14:paraId="7292C4D0" w14:textId="77777777" w:rsidTr="008C06A3">
        <w:trPr>
          <w:gridAfter w:val="1"/>
          <w:wAfter w:w="8854" w:type="dxa"/>
        </w:trPr>
        <w:tc>
          <w:tcPr>
            <w:tcW w:w="360" w:type="dxa"/>
          </w:tcPr>
          <w:p w14:paraId="5A577872"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68B493B0"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odstopil svoje terjatve do naročnika v korist dobaviteljev blaga, podizvajalcev in kooperantov za izkazane in potrjene terjatve dobaviteljev, podizvajalcev in kooperantov do izvajalca del;</w:t>
            </w:r>
          </w:p>
        </w:tc>
      </w:tr>
      <w:tr w:rsidR="00157934" w:rsidRPr="00157934" w14:paraId="2B1068E4" w14:textId="77777777" w:rsidTr="008C06A3">
        <w:trPr>
          <w:gridAfter w:val="1"/>
          <w:wAfter w:w="8854" w:type="dxa"/>
        </w:trPr>
        <w:tc>
          <w:tcPr>
            <w:tcW w:w="360" w:type="dxa"/>
          </w:tcPr>
          <w:p w14:paraId="039565C3"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156DA99B" w14:textId="77777777"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za </w:t>
            </w:r>
            <w:proofErr w:type="spellStart"/>
            <w:r w:rsidRPr="00157934">
              <w:rPr>
                <w:rFonts w:ascii="Arial" w:hAnsi="Arial" w:cs="Arial"/>
              </w:rPr>
              <w:t>poplačevanje</w:t>
            </w:r>
            <w:proofErr w:type="spellEnd"/>
            <w:r w:rsidRPr="00157934">
              <w:rPr>
                <w:rFonts w:ascii="Arial" w:hAnsi="Arial" w:cs="Arial"/>
              </w:rPr>
              <w:t xml:space="preserve"> obveznosti do svojih dobaviteljev blaga, podizvajalcem in kooperantov, uporabljal enake roke plačil, kot so določeni v pogodbi z naročnikom o prevzemu del javnega naročila;</w:t>
            </w:r>
          </w:p>
        </w:tc>
      </w:tr>
      <w:tr w:rsidR="00157934" w:rsidRPr="00157934" w14:paraId="62C74D57" w14:textId="77777777" w:rsidTr="008C06A3">
        <w:trPr>
          <w:gridAfter w:val="1"/>
          <w:wAfter w:w="8854" w:type="dxa"/>
        </w:trPr>
        <w:tc>
          <w:tcPr>
            <w:tcW w:w="360" w:type="dxa"/>
          </w:tcPr>
          <w:p w14:paraId="2F94B48B"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76DEF76F"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157934" w:rsidRPr="00157934" w14:paraId="154B4555" w14:textId="77777777" w:rsidTr="008C06A3">
        <w:trPr>
          <w:gridAfter w:val="1"/>
          <w:wAfter w:w="8854" w:type="dxa"/>
        </w:trPr>
        <w:tc>
          <w:tcPr>
            <w:tcW w:w="360" w:type="dxa"/>
          </w:tcPr>
          <w:p w14:paraId="12EEF1BA"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73BC2E5B"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naročniku predal očiščen objekt, v katerega bo možna takojšnja vselitev;</w:t>
            </w:r>
          </w:p>
        </w:tc>
      </w:tr>
      <w:tr w:rsidR="00157934" w:rsidRPr="00157934" w14:paraId="559665DD" w14:textId="77777777" w:rsidTr="008C06A3">
        <w:trPr>
          <w:gridAfter w:val="1"/>
          <w:wAfter w:w="8854" w:type="dxa"/>
        </w:trPr>
        <w:tc>
          <w:tcPr>
            <w:tcW w:w="360" w:type="dxa"/>
          </w:tcPr>
          <w:p w14:paraId="03AF937E"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01B9F270"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dnevno očistil del objekta po katerem se bo gibal in ga pri delu onesnažil;</w:t>
            </w:r>
          </w:p>
        </w:tc>
      </w:tr>
      <w:tr w:rsidR="00157934" w:rsidRPr="00157934" w14:paraId="24CD41E9" w14:textId="77777777" w:rsidTr="008C06A3">
        <w:trPr>
          <w:gridAfter w:val="1"/>
          <w:wAfter w:w="8854" w:type="dxa"/>
        </w:trPr>
        <w:tc>
          <w:tcPr>
            <w:tcW w:w="360" w:type="dxa"/>
          </w:tcPr>
          <w:p w14:paraId="05CEAB74"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6494354A"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ruševine in ostanke pri gradnji odlagal na za to predvidene deponije, skladno z veljavno zakonodajo, kar bo dokazal z ustreznimi potrdili;</w:t>
            </w:r>
          </w:p>
        </w:tc>
      </w:tr>
      <w:tr w:rsidR="008C06A3" w:rsidRPr="00157934" w14:paraId="11498702" w14:textId="77777777" w:rsidTr="008C06A3">
        <w:trPr>
          <w:gridAfter w:val="1"/>
          <w:wAfter w:w="8854" w:type="dxa"/>
        </w:trPr>
        <w:tc>
          <w:tcPr>
            <w:tcW w:w="360" w:type="dxa"/>
          </w:tcPr>
          <w:p w14:paraId="48E51E14" w14:textId="77777777" w:rsidR="008C06A3" w:rsidRPr="00157934" w:rsidRDefault="008C06A3" w:rsidP="00157934">
            <w:pPr>
              <w:numPr>
                <w:ilvl w:val="0"/>
                <w:numId w:val="28"/>
              </w:numPr>
              <w:spacing w:after="0" w:line="240" w:lineRule="auto"/>
              <w:jc w:val="both"/>
              <w:rPr>
                <w:rFonts w:ascii="Arial" w:hAnsi="Arial" w:cs="Arial"/>
              </w:rPr>
            </w:pPr>
          </w:p>
        </w:tc>
        <w:tc>
          <w:tcPr>
            <w:tcW w:w="8854" w:type="dxa"/>
          </w:tcPr>
          <w:p w14:paraId="18BFCDDE" w14:textId="39626893" w:rsidR="008C06A3" w:rsidRPr="00157934" w:rsidRDefault="008C06A3" w:rsidP="008C06A3">
            <w:pPr>
              <w:jc w:val="both"/>
              <w:rPr>
                <w:rFonts w:ascii="Arial" w:hAnsi="Arial" w:cs="Arial"/>
              </w:rPr>
            </w:pPr>
            <w:r w:rsidRPr="00157934">
              <w:rPr>
                <w:rFonts w:ascii="Arial" w:hAnsi="Arial" w:cs="Arial"/>
              </w:rPr>
              <w:t>da ne bo zamenjal katerega od v ponudbi navedenih podizvajalcev brez predhodnega pisnega obvestila naročniku in brez predhodnega pisnega soglasja naročnika;</w:t>
            </w:r>
          </w:p>
        </w:tc>
      </w:tr>
      <w:tr w:rsidR="00157934" w:rsidRPr="00157934" w14:paraId="4CE66816" w14:textId="77777777" w:rsidTr="008C06A3">
        <w:trPr>
          <w:gridAfter w:val="1"/>
          <w:wAfter w:w="8854" w:type="dxa"/>
        </w:trPr>
        <w:tc>
          <w:tcPr>
            <w:tcW w:w="360" w:type="dxa"/>
          </w:tcPr>
          <w:p w14:paraId="71663BF1"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7A168482" w14:textId="62BF382D" w:rsidR="008C06A3" w:rsidRPr="00157934" w:rsidRDefault="008C06A3" w:rsidP="004F5CAE">
            <w:pPr>
              <w:jc w:val="both"/>
              <w:rPr>
                <w:rFonts w:ascii="Arial" w:hAnsi="Arial" w:cs="Arial"/>
                <w:b/>
              </w:rPr>
            </w:pPr>
            <w:r w:rsidRPr="00157934">
              <w:rPr>
                <w:rFonts w:ascii="Arial" w:hAnsi="Arial" w:cs="Arial"/>
              </w:rPr>
              <w:t>da bo dela, ki so predmet te pogodbe izvajal po predhodnem dogovoru z vodstvom šole tako, da bo</w:t>
            </w:r>
            <w:r>
              <w:rPr>
                <w:rFonts w:ascii="Arial" w:hAnsi="Arial" w:cs="Arial"/>
              </w:rPr>
              <w:t xml:space="preserve"> </w:t>
            </w:r>
            <w:r w:rsidRPr="00157934">
              <w:rPr>
                <w:rFonts w:ascii="Arial" w:hAnsi="Arial" w:cs="Arial"/>
              </w:rPr>
              <w:t>čim manj motil dejavnosti oziroma pouk v šoli in okolici ter da bo dela izvajal v skladu s predpisi, ki urejajo izvajanje del v bivanjskem okolju;</w:t>
            </w:r>
          </w:p>
        </w:tc>
      </w:tr>
      <w:tr w:rsidR="002D22A1" w:rsidRPr="00157934" w14:paraId="7BFD20B3" w14:textId="77777777" w:rsidTr="008C06A3">
        <w:trPr>
          <w:gridAfter w:val="1"/>
          <w:wAfter w:w="8854" w:type="dxa"/>
        </w:trPr>
        <w:tc>
          <w:tcPr>
            <w:tcW w:w="360" w:type="dxa"/>
          </w:tcPr>
          <w:p w14:paraId="021A7A83" w14:textId="77777777" w:rsidR="002D22A1" w:rsidRPr="00157934" w:rsidRDefault="002D22A1" w:rsidP="00157934">
            <w:pPr>
              <w:numPr>
                <w:ilvl w:val="0"/>
                <w:numId w:val="28"/>
              </w:numPr>
              <w:spacing w:after="0" w:line="240" w:lineRule="auto"/>
              <w:jc w:val="both"/>
              <w:rPr>
                <w:rFonts w:ascii="Arial" w:hAnsi="Arial" w:cs="Arial"/>
              </w:rPr>
            </w:pPr>
          </w:p>
        </w:tc>
        <w:tc>
          <w:tcPr>
            <w:tcW w:w="8854" w:type="dxa"/>
          </w:tcPr>
          <w:p w14:paraId="4CDAABC9" w14:textId="2ACC0016" w:rsidR="002D22A1" w:rsidRPr="00157934" w:rsidRDefault="002D22A1" w:rsidP="004F5CAE">
            <w:pPr>
              <w:jc w:val="both"/>
              <w:rPr>
                <w:rFonts w:ascii="Arial" w:hAnsi="Arial" w:cs="Arial"/>
              </w:rPr>
            </w:pPr>
            <w:r>
              <w:rPr>
                <w:rFonts w:ascii="Arial" w:hAnsi="Arial" w:cs="Arial"/>
              </w:rPr>
              <w:t>predal PID in POV dokumentacijo in test zrakotesnosti;</w:t>
            </w:r>
          </w:p>
        </w:tc>
      </w:tr>
      <w:tr w:rsidR="008C06A3" w:rsidRPr="00157934" w14:paraId="08750EC6" w14:textId="29253723" w:rsidTr="008C06A3">
        <w:tc>
          <w:tcPr>
            <w:tcW w:w="360" w:type="dxa"/>
          </w:tcPr>
          <w:p w14:paraId="3E33ED62" w14:textId="77777777" w:rsidR="008C06A3" w:rsidRPr="00157934" w:rsidRDefault="008C06A3" w:rsidP="008C06A3">
            <w:pPr>
              <w:numPr>
                <w:ilvl w:val="0"/>
                <w:numId w:val="28"/>
              </w:numPr>
              <w:spacing w:after="0" w:line="240" w:lineRule="auto"/>
              <w:jc w:val="both"/>
              <w:rPr>
                <w:rFonts w:ascii="Arial" w:hAnsi="Arial" w:cs="Arial"/>
              </w:rPr>
            </w:pPr>
          </w:p>
        </w:tc>
        <w:tc>
          <w:tcPr>
            <w:tcW w:w="8854" w:type="dxa"/>
          </w:tcPr>
          <w:p w14:paraId="0F52B11D" w14:textId="77777777" w:rsidR="008C06A3" w:rsidRDefault="008C06A3" w:rsidP="008C06A3">
            <w:pPr>
              <w:jc w:val="both"/>
              <w:rPr>
                <w:rFonts w:ascii="Arial" w:hAnsi="Arial" w:cs="Arial"/>
              </w:rPr>
            </w:pPr>
            <w:r w:rsidRPr="00157934">
              <w:rPr>
                <w:rFonts w:ascii="Arial" w:hAnsi="Arial" w:cs="Arial"/>
              </w:rPr>
              <w:t>da bo zagotovil stalno prisotnost odgovornega vodje del na gradbišču oziroma objektu, v primeru njegove začasne odsotnosti (bolezen, dopust ipd.) pa ga bo nadomestil z drugo strokovno osebo, ki izpolnjuje zakonske pogoje za vodjo del; novega začasnega vodjo del mora predhodno potrditi naročnik in mora biti uveden v delo.</w:t>
            </w:r>
          </w:p>
          <w:p w14:paraId="15936586" w14:textId="77777777" w:rsidR="008C06A3" w:rsidRDefault="008C06A3" w:rsidP="008C06A3">
            <w:pPr>
              <w:jc w:val="both"/>
              <w:rPr>
                <w:rFonts w:ascii="Arial" w:hAnsi="Arial" w:cs="Arial"/>
              </w:rPr>
            </w:pPr>
            <w:r w:rsidRPr="00E61EF4">
              <w:rPr>
                <w:rFonts w:ascii="Arial" w:hAnsi="Arial" w:cs="Arial"/>
              </w:rPr>
              <w:t>Izvajalec se zavezuje, da bo v obsegu kot je to skladno s predmetom te pogodbe, spoštoval določbe Uredbe o zelenem javnem naročanju (Uradni list RS, št. 102/11, 18/12, 24/12, 64/12, 2/13 in 89/14) in:</w:t>
            </w:r>
          </w:p>
          <w:p w14:paraId="25FBF092" w14:textId="52AA849E" w:rsidR="008C06A3" w:rsidRPr="008C06A3" w:rsidRDefault="008C06A3" w:rsidP="008C06A3">
            <w:pPr>
              <w:pStyle w:val="Odstavekseznama"/>
              <w:numPr>
                <w:ilvl w:val="0"/>
                <w:numId w:val="44"/>
              </w:numPr>
              <w:jc w:val="both"/>
              <w:rPr>
                <w:rFonts w:ascii="Arial" w:hAnsi="Arial" w:cs="Arial"/>
              </w:rPr>
            </w:pPr>
            <w:r w:rsidRPr="008C06A3">
              <w:rPr>
                <w:rFonts w:ascii="Arial" w:hAnsi="Arial" w:cs="Arial"/>
              </w:rPr>
              <w:t>priložil program in način usposabljanja upravljavca stavbe ter po končanih gradbenih ali obnovitvenih delih usposobil upravljavca stavbe za energijsko učinkovito uporabo stavbe, s čimer se najkasneje v dveh letih od začetka uporabe stavbe zagotovi doseganje načrtovane porabe energije in vode;</w:t>
            </w:r>
          </w:p>
          <w:p w14:paraId="4D48E9AE" w14:textId="77777777" w:rsidR="008C06A3" w:rsidRPr="008C06A3" w:rsidRDefault="008C06A3" w:rsidP="008C06A3">
            <w:pPr>
              <w:pStyle w:val="Odstavekseznama"/>
              <w:numPr>
                <w:ilvl w:val="0"/>
                <w:numId w:val="44"/>
              </w:numPr>
              <w:jc w:val="both"/>
              <w:rPr>
                <w:rFonts w:ascii="Arial" w:hAnsi="Arial" w:cs="Arial"/>
              </w:rPr>
            </w:pPr>
            <w:r w:rsidRPr="008C06A3">
              <w:rPr>
                <w:rFonts w:ascii="Arial" w:hAnsi="Arial" w:cs="Arial"/>
              </w:rPr>
              <w:t xml:space="preserve">najkasneje pri primopredaji objekta naročniku posredoval tehnično dokumentacijo proizvajalca (dokazilo o zanesljivosti in podobno), iz katere izhaja, da uporabljeni gradbeni </w:t>
            </w:r>
            <w:r w:rsidRPr="008C06A3">
              <w:rPr>
                <w:rFonts w:ascii="Arial" w:hAnsi="Arial" w:cs="Arial"/>
              </w:rPr>
              <w:lastRenderedPageBreak/>
              <w:t>proizvodi izpolnjujejo naročnikove zahteve;</w:t>
            </w:r>
          </w:p>
          <w:p w14:paraId="01398D7C" w14:textId="77777777" w:rsidR="008C06A3" w:rsidRPr="00E61EF4" w:rsidRDefault="008C06A3" w:rsidP="008C06A3">
            <w:pPr>
              <w:jc w:val="both"/>
              <w:rPr>
                <w:rFonts w:ascii="Arial" w:hAnsi="Arial" w:cs="Arial"/>
              </w:rPr>
            </w:pPr>
            <w:r w:rsidRPr="00E61EF4">
              <w:rPr>
                <w:rFonts w:ascii="Arial" w:hAnsi="Arial" w:cs="Arial"/>
              </w:rPr>
              <w:t>V primeru, da izvajalec ne izpolnjuje pogodbenih obveznosti na način, predviden v pogodbi o izvedbi javnega naročila, lahko začne naročnik ustrezne postopke za njeno prekinitev.</w:t>
            </w:r>
          </w:p>
          <w:p w14:paraId="692696D3" w14:textId="64F89C7A" w:rsidR="008C06A3" w:rsidRPr="00157934" w:rsidRDefault="008C06A3" w:rsidP="008C06A3">
            <w:pPr>
              <w:jc w:val="both"/>
              <w:rPr>
                <w:rFonts w:ascii="Arial" w:hAnsi="Arial" w:cs="Arial"/>
              </w:rPr>
            </w:pPr>
          </w:p>
        </w:tc>
        <w:tc>
          <w:tcPr>
            <w:tcW w:w="8854" w:type="dxa"/>
          </w:tcPr>
          <w:p w14:paraId="13C115A8" w14:textId="1B9DC824" w:rsidR="008C06A3" w:rsidRPr="00157934" w:rsidRDefault="008C06A3" w:rsidP="008C06A3"/>
        </w:tc>
      </w:tr>
    </w:tbl>
    <w:p w14:paraId="3FB95D57" w14:textId="0133A7A3"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lastRenderedPageBreak/>
        <w:t>člen</w:t>
      </w:r>
    </w:p>
    <w:p w14:paraId="453EAC98" w14:textId="77777777" w:rsidR="00157934" w:rsidRPr="00157934" w:rsidRDefault="00157934" w:rsidP="00157934">
      <w:pPr>
        <w:numPr>
          <w:ilvl w:val="12"/>
          <w:numId w:val="0"/>
        </w:numPr>
        <w:rPr>
          <w:rFonts w:ascii="Arial" w:hAnsi="Arial" w:cs="Arial"/>
        </w:rPr>
      </w:pPr>
    </w:p>
    <w:p w14:paraId="107022D5" w14:textId="77777777" w:rsidR="00157934" w:rsidRPr="00157934" w:rsidRDefault="00157934" w:rsidP="00157934">
      <w:pPr>
        <w:numPr>
          <w:ilvl w:val="12"/>
          <w:numId w:val="0"/>
        </w:numPr>
        <w:rPr>
          <w:rFonts w:ascii="Arial" w:hAnsi="Arial" w:cs="Arial"/>
        </w:rPr>
      </w:pPr>
      <w:r w:rsidRPr="00157934">
        <w:rPr>
          <w:rFonts w:ascii="Arial" w:hAnsi="Arial" w:cs="Arial"/>
        </w:rPr>
        <w:t>Naročnik se zaveže:</w:t>
      </w:r>
    </w:p>
    <w:tbl>
      <w:tblPr>
        <w:tblW w:w="0" w:type="auto"/>
        <w:tblLayout w:type="fixed"/>
        <w:tblCellMar>
          <w:left w:w="70" w:type="dxa"/>
          <w:right w:w="70" w:type="dxa"/>
        </w:tblCellMar>
        <w:tblLook w:val="0000" w:firstRow="0" w:lastRow="0" w:firstColumn="0" w:lastColumn="0" w:noHBand="0" w:noVBand="0"/>
      </w:tblPr>
      <w:tblGrid>
        <w:gridCol w:w="360"/>
        <w:gridCol w:w="8854"/>
      </w:tblGrid>
      <w:tr w:rsidR="00157934" w:rsidRPr="00157934" w14:paraId="374DD85C" w14:textId="77777777" w:rsidTr="00263A99">
        <w:tc>
          <w:tcPr>
            <w:tcW w:w="360" w:type="dxa"/>
          </w:tcPr>
          <w:p w14:paraId="27AE4A3C"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6462A481" w14:textId="77777777" w:rsidR="00157934" w:rsidRPr="00157934" w:rsidRDefault="00157934" w:rsidP="004F5CAE">
            <w:pPr>
              <w:numPr>
                <w:ilvl w:val="12"/>
                <w:numId w:val="0"/>
              </w:numPr>
              <w:jc w:val="both"/>
              <w:rPr>
                <w:rFonts w:ascii="Arial" w:hAnsi="Arial" w:cs="Arial"/>
              </w:rPr>
            </w:pPr>
            <w:r w:rsidRPr="00157934">
              <w:rPr>
                <w:rFonts w:ascii="Arial" w:hAnsi="Arial" w:cs="Arial"/>
              </w:rPr>
              <w:t>dati na razpolago izvajalcu vso dokumentacijo in informacije, s katerimi razpolaga in so za prevzeti obseg del potrebne;</w:t>
            </w:r>
          </w:p>
        </w:tc>
      </w:tr>
      <w:tr w:rsidR="00157934" w:rsidRPr="00157934" w14:paraId="4E5133B7" w14:textId="77777777" w:rsidTr="00263A99">
        <w:tc>
          <w:tcPr>
            <w:tcW w:w="360" w:type="dxa"/>
          </w:tcPr>
          <w:p w14:paraId="4071FFB0"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706ADA9A" w14:textId="77777777" w:rsidR="00157934" w:rsidRPr="00157934" w:rsidRDefault="00157934" w:rsidP="004F5CAE">
            <w:pPr>
              <w:numPr>
                <w:ilvl w:val="12"/>
                <w:numId w:val="0"/>
              </w:numPr>
              <w:jc w:val="both"/>
              <w:rPr>
                <w:rFonts w:ascii="Arial" w:hAnsi="Arial" w:cs="Arial"/>
              </w:rPr>
            </w:pPr>
            <w:r w:rsidRPr="00157934">
              <w:rPr>
                <w:rFonts w:ascii="Arial" w:hAnsi="Arial" w:cs="Arial"/>
              </w:rPr>
              <w:t>sodelovati z izvajalcem s ciljem, da se prevzeta dela izvršijo pravočasno in v obojestransko zadovoljstvo;</w:t>
            </w:r>
          </w:p>
        </w:tc>
      </w:tr>
      <w:tr w:rsidR="00157934" w:rsidRPr="00157934" w14:paraId="38D4A25A" w14:textId="77777777" w:rsidTr="00263A99">
        <w:tc>
          <w:tcPr>
            <w:tcW w:w="360" w:type="dxa"/>
          </w:tcPr>
          <w:p w14:paraId="1C39D15E"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7121CD7A" w14:textId="77777777" w:rsidR="00157934" w:rsidRPr="00157934" w:rsidRDefault="00157934" w:rsidP="004F5CAE">
            <w:pPr>
              <w:numPr>
                <w:ilvl w:val="12"/>
                <w:numId w:val="0"/>
              </w:numPr>
              <w:jc w:val="both"/>
              <w:rPr>
                <w:rFonts w:ascii="Arial" w:hAnsi="Arial" w:cs="Arial"/>
              </w:rPr>
            </w:pPr>
            <w:r w:rsidRPr="00157934">
              <w:rPr>
                <w:rFonts w:ascii="Arial" w:hAnsi="Arial" w:cs="Arial"/>
              </w:rPr>
              <w:t>tekoče obveščati izvajalca o vseh spremembah in novo nastalih situacijah, ki bi lahko imele vpliv na izvršitev prevzetih del;</w:t>
            </w:r>
          </w:p>
        </w:tc>
      </w:tr>
      <w:tr w:rsidR="00157934" w:rsidRPr="00157934" w14:paraId="053BC8C3" w14:textId="77777777" w:rsidTr="00263A99">
        <w:tc>
          <w:tcPr>
            <w:tcW w:w="360" w:type="dxa"/>
          </w:tcPr>
          <w:p w14:paraId="5065393A"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56513A70" w14:textId="77777777"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sam ali po pooblaščenem strokovnem nadzoru potrjeval vzorce opreme in materialov najkasneje v roku 10 delovnih dni od predložitve le-teh, vključno s tehničnimi podatki in </w:t>
            </w:r>
            <w:proofErr w:type="spellStart"/>
            <w:r w:rsidRPr="00157934">
              <w:rPr>
                <w:rFonts w:ascii="Arial" w:hAnsi="Arial" w:cs="Arial"/>
              </w:rPr>
              <w:t>atestno</w:t>
            </w:r>
            <w:proofErr w:type="spellEnd"/>
            <w:r w:rsidRPr="00157934">
              <w:rPr>
                <w:rFonts w:ascii="Arial" w:hAnsi="Arial" w:cs="Arial"/>
              </w:rPr>
              <w:t xml:space="preserve"> dokumentacijo;</w:t>
            </w:r>
          </w:p>
        </w:tc>
      </w:tr>
      <w:tr w:rsidR="00157934" w:rsidRPr="00157934" w14:paraId="2F22D0FC" w14:textId="77777777" w:rsidTr="00263A99">
        <w:tc>
          <w:tcPr>
            <w:tcW w:w="360" w:type="dxa"/>
          </w:tcPr>
          <w:p w14:paraId="61918DCC"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27F9A45A" w14:textId="77777777" w:rsidR="00157934" w:rsidRPr="00157934" w:rsidRDefault="00157934" w:rsidP="004F5CAE">
            <w:pPr>
              <w:numPr>
                <w:ilvl w:val="12"/>
                <w:numId w:val="0"/>
              </w:numPr>
              <w:jc w:val="both"/>
              <w:rPr>
                <w:rFonts w:ascii="Arial" w:hAnsi="Arial" w:cs="Arial"/>
              </w:rPr>
            </w:pPr>
            <w:r w:rsidRPr="00157934">
              <w:rPr>
                <w:rFonts w:ascii="Arial" w:hAnsi="Arial" w:cs="Arial"/>
              </w:rPr>
              <w:t>urediti plačilne obveze, izhajajoč iz pogodbe;</w:t>
            </w:r>
          </w:p>
        </w:tc>
      </w:tr>
      <w:tr w:rsidR="00157934" w:rsidRPr="00157934" w14:paraId="5F5B0322" w14:textId="77777777" w:rsidTr="00263A99">
        <w:tc>
          <w:tcPr>
            <w:tcW w:w="360" w:type="dxa"/>
          </w:tcPr>
          <w:p w14:paraId="65B8278A"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64D1CAB9" w14:textId="77777777" w:rsidR="00157934" w:rsidRPr="00157934" w:rsidRDefault="00157934" w:rsidP="004F5CAE">
            <w:pPr>
              <w:numPr>
                <w:ilvl w:val="12"/>
                <w:numId w:val="0"/>
              </w:numPr>
              <w:jc w:val="both"/>
              <w:rPr>
                <w:rFonts w:ascii="Arial" w:hAnsi="Arial" w:cs="Arial"/>
              </w:rPr>
            </w:pPr>
            <w:r w:rsidRPr="00157934">
              <w:rPr>
                <w:rFonts w:ascii="Arial" w:hAnsi="Arial" w:cs="Arial"/>
              </w:rPr>
              <w:t>prijaviti začetek del pri pristojni inšpekciji za delo.</w:t>
            </w:r>
          </w:p>
        </w:tc>
      </w:tr>
    </w:tbl>
    <w:p w14:paraId="419406B8" w14:textId="77777777" w:rsidR="00157934" w:rsidRPr="00157934" w:rsidRDefault="00157934" w:rsidP="00157934">
      <w:pPr>
        <w:numPr>
          <w:ilvl w:val="12"/>
          <w:numId w:val="0"/>
        </w:numPr>
        <w:rPr>
          <w:rFonts w:ascii="Arial" w:hAnsi="Arial" w:cs="Arial"/>
        </w:rPr>
      </w:pPr>
    </w:p>
    <w:p w14:paraId="37544AF5"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 xml:space="preserve"> PARTNERJI/PODIZVAJALCI </w:t>
      </w:r>
    </w:p>
    <w:p w14:paraId="37CC5ADE" w14:textId="77777777" w:rsidR="00157934" w:rsidRPr="00157934" w:rsidRDefault="00157934" w:rsidP="00157934">
      <w:pPr>
        <w:rPr>
          <w:rFonts w:ascii="Arial" w:hAnsi="Arial" w:cs="Arial"/>
        </w:rPr>
      </w:pPr>
    </w:p>
    <w:p w14:paraId="35C6C38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547D375" w14:textId="77777777" w:rsidR="00157934" w:rsidRPr="00157934" w:rsidRDefault="00157934" w:rsidP="00157934">
      <w:pPr>
        <w:rPr>
          <w:rFonts w:ascii="Arial" w:hAnsi="Arial" w:cs="Arial"/>
        </w:rPr>
      </w:pPr>
    </w:p>
    <w:p w14:paraId="4F87F8EF" w14:textId="7E4A6646" w:rsidR="00157934" w:rsidRPr="00157934" w:rsidRDefault="00157934" w:rsidP="00157934">
      <w:pPr>
        <w:jc w:val="both"/>
        <w:rPr>
          <w:rFonts w:ascii="Arial" w:hAnsi="Arial" w:cs="Arial"/>
          <w:i/>
        </w:rPr>
      </w:pPr>
      <w:r w:rsidRPr="00157934">
        <w:rPr>
          <w:rFonts w:ascii="Arial" w:hAnsi="Arial" w:cs="Arial"/>
          <w:i/>
        </w:rPr>
        <w:t xml:space="preserve">(Opomba: Določbe tega člena veljajo samo v primeru, če bo izvajalec nastopal skupaj s partnerji/podizvajalci. V nasprotnem primeru se ta člen črta in ostali členi pogodbe ustrezno preštevilčijo.) </w:t>
      </w:r>
    </w:p>
    <w:p w14:paraId="10F544EA" w14:textId="77777777" w:rsidR="00157934" w:rsidRPr="00157934" w:rsidRDefault="00157934" w:rsidP="00157934">
      <w:pPr>
        <w:jc w:val="both"/>
        <w:rPr>
          <w:rFonts w:ascii="Arial" w:hAnsi="Arial" w:cs="Arial"/>
        </w:rPr>
      </w:pPr>
      <w:r w:rsidRPr="00157934">
        <w:rPr>
          <w:rFonts w:ascii="Arial" w:hAnsi="Arial" w:cs="Arial"/>
        </w:rPr>
        <w:t xml:space="preserve">Podatki o podizvajalcih: </w:t>
      </w:r>
    </w:p>
    <w:p w14:paraId="2C618DEA" w14:textId="77777777" w:rsidR="00157934" w:rsidRPr="00157934" w:rsidRDefault="00157934" w:rsidP="00157934">
      <w:pPr>
        <w:jc w:val="both"/>
        <w:rPr>
          <w:rFonts w:ascii="Arial" w:hAnsi="Arial" w:cs="Arial"/>
          <w:i/>
          <w:color w:val="808080" w:themeColor="background1" w:themeShade="80"/>
        </w:rPr>
      </w:pPr>
      <w:r w:rsidRPr="00157934">
        <w:rPr>
          <w:rFonts w:ascii="Arial" w:hAnsi="Arial" w:cs="Arial"/>
          <w:i/>
          <w:color w:val="808080" w:themeColor="background1" w:themeShade="80"/>
        </w:rPr>
        <w:t xml:space="preserve">(navedba podatkov o podizvajalcu in sicer: podatki o podizvajalcu (naziv, polni naslov, matična številka, davčna številka in transakcijski račun); vsaka vrsta del, ki jih bo izvedel, in vsaka vrsta blaga, ki ga bo dobavil podizvajalec; predmet, količina, vrednost, kraj in rok izvedbe teh del.) </w:t>
      </w:r>
    </w:p>
    <w:p w14:paraId="358E19BC" w14:textId="77777777" w:rsidR="00157934" w:rsidRPr="00157934" w:rsidRDefault="00157934" w:rsidP="00157934">
      <w:pPr>
        <w:jc w:val="both"/>
        <w:rPr>
          <w:rFonts w:ascii="Arial" w:hAnsi="Arial" w:cs="Arial"/>
        </w:rPr>
      </w:pPr>
      <w:r w:rsidRPr="00157934">
        <w:rPr>
          <w:rFonts w:ascii="Arial" w:hAnsi="Arial" w:cs="Arial"/>
        </w:rPr>
        <w:t xml:space="preserve">Izvajalec mora za vsakega podizvajalca predložiti </w:t>
      </w:r>
      <w:proofErr w:type="spellStart"/>
      <w:r w:rsidRPr="00157934">
        <w:rPr>
          <w:rFonts w:ascii="Arial" w:hAnsi="Arial" w:cs="Arial"/>
        </w:rPr>
        <w:t>podizvajalsko</w:t>
      </w:r>
      <w:proofErr w:type="spellEnd"/>
      <w:r w:rsidRPr="00157934">
        <w:rPr>
          <w:rFonts w:ascii="Arial" w:hAnsi="Arial" w:cs="Arial"/>
        </w:rPr>
        <w:t xml:space="preserve"> pogodbo, iz katere bo nedvoumno razvidno sledeče: </w:t>
      </w:r>
    </w:p>
    <w:p w14:paraId="277DFEF7"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del javnega naročila, ki ga pri predmetu javnega naročila prevzema podizvajalec,</w:t>
      </w:r>
    </w:p>
    <w:p w14:paraId="27AB1004"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del javnega naročila, ki ga pri predmetu javnega naročila prevzema glavni izvajalec,</w:t>
      </w:r>
    </w:p>
    <w:p w14:paraId="68922B76"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izjava, da so vsi podizvajalci seznanjeni s plačilnimi pogoji iz te pogodbe,</w:t>
      </w:r>
    </w:p>
    <w:p w14:paraId="4A9A4F0B"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morebitno soglasje podizvajalca, na podlagi katerega naročnik namesto ponudnika poravna podizvajalčevo terjatev do izvajalca,</w:t>
      </w:r>
    </w:p>
    <w:p w14:paraId="1CD73888" w14:textId="77777777" w:rsidR="00157934" w:rsidRPr="00157934" w:rsidRDefault="00157934" w:rsidP="00157934">
      <w:pPr>
        <w:numPr>
          <w:ilvl w:val="0"/>
          <w:numId w:val="8"/>
        </w:numPr>
        <w:jc w:val="both"/>
        <w:rPr>
          <w:rFonts w:ascii="Arial" w:hAnsi="Arial" w:cs="Arial"/>
        </w:rPr>
      </w:pPr>
      <w:r w:rsidRPr="00157934">
        <w:rPr>
          <w:rFonts w:ascii="Arial" w:hAnsi="Arial" w:cs="Arial"/>
        </w:rPr>
        <w:t>in ostale morebiti potrebne vsebine iz veljavne zakonodaje, ki ureja javno naročanje.</w:t>
      </w:r>
    </w:p>
    <w:p w14:paraId="07A08397" w14:textId="77777777" w:rsidR="00157934" w:rsidRPr="00157934" w:rsidRDefault="00157934" w:rsidP="00157934">
      <w:pPr>
        <w:jc w:val="both"/>
        <w:rPr>
          <w:rFonts w:ascii="Arial" w:hAnsi="Arial" w:cs="Arial"/>
        </w:rPr>
      </w:pPr>
      <w:r w:rsidRPr="00157934">
        <w:rPr>
          <w:rFonts w:ascii="Arial" w:hAnsi="Arial" w:cs="Arial"/>
        </w:rPr>
        <w:lastRenderedPageBreak/>
        <w:t xml:space="preserve">V kolikor podizvajalec zahteva neposredno plačilo je izvajalec dolžan naročniku predložiti soglasje podizvajalcev, na podlagi katerega naročnik namesto glavnega izvajalca poravna podizvajalčevo terjatev do glavnega izvajalca. </w:t>
      </w:r>
    </w:p>
    <w:p w14:paraId="33E4E497" w14:textId="77777777" w:rsidR="00157934" w:rsidRPr="00157934" w:rsidRDefault="00157934" w:rsidP="00157934">
      <w:pPr>
        <w:jc w:val="both"/>
        <w:rPr>
          <w:rFonts w:ascii="Arial" w:hAnsi="Arial" w:cs="Arial"/>
        </w:rPr>
      </w:pPr>
      <w:r w:rsidRPr="00157934">
        <w:rPr>
          <w:rFonts w:ascii="Arial" w:hAnsi="Arial" w:cs="Arial"/>
        </w:rPr>
        <w:t xml:space="preserve">Izvajalec s podpisom te pogodbe daje naročniku pooblastilo, da izvedbo del, pri katerih so vključeni podizvajalci, naročnik plača neposredno tem podizvajalcem. </w:t>
      </w:r>
    </w:p>
    <w:p w14:paraId="6F223930" w14:textId="77777777" w:rsidR="00157934" w:rsidRPr="00157934" w:rsidRDefault="00157934" w:rsidP="00157934">
      <w:pPr>
        <w:jc w:val="both"/>
        <w:rPr>
          <w:rFonts w:ascii="Arial" w:hAnsi="Arial" w:cs="Arial"/>
        </w:rPr>
      </w:pPr>
      <w:r w:rsidRPr="00157934">
        <w:rPr>
          <w:rFonts w:ascii="Arial" w:hAnsi="Arial" w:cs="Arial"/>
        </w:rPr>
        <w:t>Morebitna neposredna plačila podizvajalcem se izvedejo v rokih in na enak način kot velja za plačila izvajalcu, ter skladno z določili zakona, ki ureja javno naročanje.</w:t>
      </w:r>
    </w:p>
    <w:p w14:paraId="0EF8D975" w14:textId="77777777" w:rsidR="00157934" w:rsidRPr="00157934" w:rsidRDefault="00157934" w:rsidP="00157934">
      <w:pPr>
        <w:jc w:val="both"/>
        <w:rPr>
          <w:rFonts w:ascii="Arial" w:hAnsi="Arial" w:cs="Arial"/>
        </w:rPr>
      </w:pPr>
      <w:r w:rsidRPr="00157934">
        <w:rPr>
          <w:rFonts w:ascii="Arial" w:hAnsi="Arial" w:cs="Arial"/>
        </w:rPr>
        <w:t>V primeru neposrednih plačil podizvajalcem mora izvajalec svojemu računu oziroma situaciji obvezno priložiti račune oziroma situacije svojih podizvajalcev, ki jih je predhodno potrdil izvajalec.</w:t>
      </w:r>
    </w:p>
    <w:p w14:paraId="7BBB0A15" w14:textId="77777777" w:rsidR="00157934" w:rsidRPr="00157934" w:rsidRDefault="00157934" w:rsidP="00157934">
      <w:pPr>
        <w:jc w:val="both"/>
        <w:rPr>
          <w:rFonts w:ascii="Arial" w:hAnsi="Arial" w:cs="Arial"/>
        </w:rPr>
      </w:pPr>
      <w:r w:rsidRPr="00157934">
        <w:rPr>
          <w:rFonts w:ascii="Arial" w:hAnsi="Arial" w:cs="Arial"/>
        </w:rPr>
        <w:t>Izvajalec mora pred zamenjavo podizvajalca pridobiti pisno soglasje naročnika.</w:t>
      </w:r>
    </w:p>
    <w:p w14:paraId="517ECAC1" w14:textId="77777777" w:rsidR="00157934" w:rsidRPr="00157934" w:rsidRDefault="00157934" w:rsidP="00157934">
      <w:pPr>
        <w:jc w:val="both"/>
        <w:rPr>
          <w:rFonts w:ascii="Arial" w:hAnsi="Arial" w:cs="Arial"/>
        </w:rPr>
      </w:pPr>
      <w:r w:rsidRPr="00157934">
        <w:rPr>
          <w:rFonts w:ascii="Arial" w:hAnsi="Arial" w:cs="Arial"/>
        </w:rPr>
        <w:t>Če se po sklenitvi predmetne pogodbe zamenja podizvajalec ali če izvajalec sklene pogodbo z novim podizvajalcem, mora izvajalec naročniku v 5 dneh po spremembi predložiti:</w:t>
      </w:r>
    </w:p>
    <w:p w14:paraId="08352329" w14:textId="77777777" w:rsidR="00157934" w:rsidRPr="00157934" w:rsidRDefault="00157934" w:rsidP="00157934">
      <w:pPr>
        <w:numPr>
          <w:ilvl w:val="0"/>
          <w:numId w:val="15"/>
        </w:numPr>
        <w:spacing w:after="0"/>
        <w:jc w:val="both"/>
        <w:rPr>
          <w:rFonts w:ascii="Arial" w:hAnsi="Arial" w:cs="Arial"/>
        </w:rPr>
      </w:pPr>
      <w:r w:rsidRPr="00157934">
        <w:rPr>
          <w:rFonts w:ascii="Arial" w:hAnsi="Arial" w:cs="Arial"/>
        </w:rPr>
        <w:t>svojo izjavo, da je poravnal vse nesporne obveznosti prvotnemu podizvajalcu, če je bil le-ta zamenjan,</w:t>
      </w:r>
    </w:p>
    <w:p w14:paraId="79929596" w14:textId="77777777" w:rsidR="00157934" w:rsidRPr="00157934" w:rsidRDefault="00157934" w:rsidP="00157934">
      <w:pPr>
        <w:pStyle w:val="Odstavekseznama"/>
        <w:numPr>
          <w:ilvl w:val="0"/>
          <w:numId w:val="15"/>
        </w:numPr>
        <w:rPr>
          <w:rFonts w:ascii="Arial" w:hAnsi="Arial" w:cs="Arial"/>
        </w:rPr>
      </w:pPr>
      <w:r w:rsidRPr="00157934">
        <w:rPr>
          <w:rFonts w:ascii="Arial" w:hAnsi="Arial" w:cs="Arial"/>
        </w:rPr>
        <w:t>dokazilo, da novi podizvajalec izpolnjuje vse pogoje za podizvajalce iz razpisne dokumentacije,</w:t>
      </w:r>
    </w:p>
    <w:p w14:paraId="07819674" w14:textId="77777777" w:rsidR="00157934" w:rsidRPr="00157934" w:rsidRDefault="00157934" w:rsidP="00157934">
      <w:pPr>
        <w:numPr>
          <w:ilvl w:val="0"/>
          <w:numId w:val="15"/>
        </w:numPr>
        <w:spacing w:after="0"/>
        <w:jc w:val="both"/>
        <w:rPr>
          <w:rFonts w:ascii="Arial" w:hAnsi="Arial" w:cs="Arial"/>
        </w:rPr>
      </w:pPr>
      <w:r w:rsidRPr="00157934">
        <w:rPr>
          <w:rFonts w:ascii="Arial" w:hAnsi="Arial" w:cs="Arial"/>
        </w:rPr>
        <w:t>morebitno pooblastilo za plačilo opravljenih in prevzetih del oziroma dobav neposredno novemu podizvajalcu in</w:t>
      </w:r>
    </w:p>
    <w:p w14:paraId="11759678" w14:textId="77777777" w:rsidR="00157934" w:rsidRPr="00157934" w:rsidRDefault="00157934" w:rsidP="00157934">
      <w:pPr>
        <w:numPr>
          <w:ilvl w:val="0"/>
          <w:numId w:val="15"/>
        </w:numPr>
        <w:jc w:val="both"/>
        <w:rPr>
          <w:rFonts w:ascii="Arial" w:hAnsi="Arial" w:cs="Arial"/>
        </w:rPr>
      </w:pPr>
      <w:r w:rsidRPr="00157934">
        <w:rPr>
          <w:rFonts w:ascii="Arial" w:hAnsi="Arial" w:cs="Arial"/>
        </w:rPr>
        <w:t>morebitno soglasje novega podizvajalca k neposrednemu plačilu.</w:t>
      </w:r>
    </w:p>
    <w:p w14:paraId="671A2127" w14:textId="77777777" w:rsidR="00157934" w:rsidRPr="00157934" w:rsidRDefault="00157934" w:rsidP="00157934">
      <w:pPr>
        <w:jc w:val="both"/>
        <w:rPr>
          <w:rFonts w:ascii="Arial" w:hAnsi="Arial" w:cs="Arial"/>
          <w:bCs/>
        </w:rPr>
      </w:pPr>
      <w:r w:rsidRPr="00157934">
        <w:rPr>
          <w:rFonts w:ascii="Arial" w:hAnsi="Arial" w:cs="Arial"/>
          <w:bCs/>
        </w:rPr>
        <w:t>Naročnik mora o predlogu za zamenjavo podizvajalca odločiti in pisno seznaniti izvajalca v desetih dneh prejema popolne vloge, sicer se šteje, da je predlaganega podizvajalca zavrnil.</w:t>
      </w:r>
    </w:p>
    <w:p w14:paraId="7076D1C5" w14:textId="77777777" w:rsidR="00157934" w:rsidRPr="00157934" w:rsidRDefault="00157934" w:rsidP="00157934">
      <w:pPr>
        <w:jc w:val="both"/>
        <w:rPr>
          <w:rFonts w:ascii="Arial" w:hAnsi="Arial" w:cs="Arial"/>
          <w:bCs/>
        </w:rPr>
      </w:pPr>
      <w:r w:rsidRPr="00157934">
        <w:rPr>
          <w:rFonts w:ascii="Arial" w:hAnsi="Arial" w:cs="Arial"/>
          <w:bCs/>
        </w:rPr>
        <w:t>V kolikor podizvajalci ne bodo plačani v okviru instituta neposrednih plačil, mora izvajalec najpozneje v 60 dneh od plačila končnega računa oziroma situacije naročniku poslati svojo pisno izjavo in pisno izjavo podizvajalca, da je podizvajalec prejel plačilo za izvedene gradnje ali storitve oziroma dobavljeno blago, neposredno povezano s predmetom te pogodbe.</w:t>
      </w:r>
    </w:p>
    <w:p w14:paraId="195A7565" w14:textId="77777777" w:rsidR="00157934" w:rsidRDefault="00157934" w:rsidP="00157934">
      <w:pPr>
        <w:jc w:val="both"/>
        <w:rPr>
          <w:rFonts w:ascii="Arial" w:hAnsi="Arial" w:cs="Arial"/>
          <w:bCs/>
        </w:rPr>
      </w:pPr>
      <w:r w:rsidRPr="00157934">
        <w:rPr>
          <w:rFonts w:ascii="Arial" w:hAnsi="Arial" w:cs="Arial"/>
          <w:bCs/>
        </w:rPr>
        <w:t>V primeru kršitve obveznosti nominacije podizvajalcev po tem členu, naročnik ne prevzema nikakršnih obveznosti do nenominiranih podizvajalcev.</w:t>
      </w:r>
    </w:p>
    <w:p w14:paraId="6F623F43" w14:textId="77777777" w:rsidR="00F11D0D" w:rsidRPr="00157934" w:rsidRDefault="00F11D0D" w:rsidP="00157934">
      <w:pPr>
        <w:jc w:val="both"/>
        <w:rPr>
          <w:rFonts w:ascii="Arial" w:hAnsi="Arial" w:cs="Arial"/>
          <w:bCs/>
        </w:rPr>
      </w:pPr>
    </w:p>
    <w:p w14:paraId="22F62C54"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i/>
        </w:rPr>
        <w:t xml:space="preserve"> </w:t>
      </w:r>
      <w:r w:rsidRPr="00157934">
        <w:rPr>
          <w:rFonts w:ascii="Arial" w:hAnsi="Arial" w:cs="Arial"/>
          <w:b/>
        </w:rPr>
        <w:t>GARANCIJA ZA KAKOVOST DEL IN IZDELKOV</w:t>
      </w:r>
    </w:p>
    <w:p w14:paraId="590F56D9" w14:textId="77777777" w:rsidR="00157934" w:rsidRPr="00157934" w:rsidRDefault="00157934" w:rsidP="00157934">
      <w:pPr>
        <w:numPr>
          <w:ilvl w:val="12"/>
          <w:numId w:val="0"/>
        </w:numPr>
        <w:rPr>
          <w:rFonts w:ascii="Arial" w:hAnsi="Arial" w:cs="Arial"/>
        </w:rPr>
      </w:pPr>
    </w:p>
    <w:p w14:paraId="3C83B5D9" w14:textId="77777777" w:rsidR="00157934" w:rsidRPr="00157934" w:rsidRDefault="00157934" w:rsidP="00157934">
      <w:pPr>
        <w:numPr>
          <w:ilvl w:val="0"/>
          <w:numId w:val="31"/>
        </w:numPr>
        <w:spacing w:after="0" w:line="240" w:lineRule="auto"/>
        <w:jc w:val="center"/>
        <w:rPr>
          <w:rFonts w:ascii="Arial" w:hAnsi="Arial" w:cs="Arial"/>
          <w:color w:val="FF0000"/>
        </w:rPr>
      </w:pPr>
      <w:r w:rsidRPr="00157934">
        <w:rPr>
          <w:rFonts w:ascii="Arial" w:hAnsi="Arial" w:cs="Arial"/>
        </w:rPr>
        <w:t>člen</w:t>
      </w:r>
    </w:p>
    <w:p w14:paraId="1164FA99" w14:textId="77777777" w:rsidR="003C32C8" w:rsidRDefault="003C32C8" w:rsidP="003C32C8">
      <w:pPr>
        <w:numPr>
          <w:ilvl w:val="12"/>
          <w:numId w:val="0"/>
        </w:numPr>
        <w:jc w:val="both"/>
        <w:rPr>
          <w:rFonts w:ascii="Arial" w:hAnsi="Arial" w:cs="Arial"/>
        </w:rPr>
      </w:pPr>
    </w:p>
    <w:p w14:paraId="62C17CA8" w14:textId="77777777" w:rsidR="003C32C8" w:rsidRPr="00157934" w:rsidRDefault="003C32C8" w:rsidP="003C32C8">
      <w:pPr>
        <w:numPr>
          <w:ilvl w:val="12"/>
          <w:numId w:val="0"/>
        </w:numPr>
        <w:jc w:val="both"/>
        <w:rPr>
          <w:rFonts w:ascii="Arial" w:hAnsi="Arial" w:cs="Arial"/>
        </w:rPr>
      </w:pPr>
      <w:r w:rsidRPr="00157934">
        <w:rPr>
          <w:rFonts w:ascii="Arial" w:hAnsi="Arial" w:cs="Arial"/>
        </w:rPr>
        <w:t>Izvajalec daje garancijo za kvaliteto svojih del:</w:t>
      </w:r>
    </w:p>
    <w:p w14:paraId="33D81FD5" w14:textId="4EA8EFE0" w:rsidR="003C32C8" w:rsidRPr="00157934" w:rsidRDefault="003C32C8" w:rsidP="003C32C8">
      <w:pPr>
        <w:numPr>
          <w:ilvl w:val="0"/>
          <w:numId w:val="22"/>
        </w:numPr>
        <w:spacing w:after="0" w:line="240" w:lineRule="auto"/>
        <w:jc w:val="both"/>
        <w:rPr>
          <w:rFonts w:ascii="Arial" w:hAnsi="Arial" w:cs="Arial"/>
        </w:rPr>
      </w:pPr>
      <w:r w:rsidRPr="00157934">
        <w:rPr>
          <w:rFonts w:ascii="Arial" w:hAnsi="Arial" w:cs="Arial"/>
        </w:rPr>
        <w:t xml:space="preserve">konstrukcijsko trdnost in varnost, hidroizolacijo, streho, fasado, kanalizacijo ______ </w:t>
      </w:r>
      <w:r w:rsidRPr="00157934">
        <w:rPr>
          <w:rFonts w:ascii="Arial" w:hAnsi="Arial" w:cs="Arial"/>
          <w:b/>
        </w:rPr>
        <w:t xml:space="preserve">let </w:t>
      </w:r>
      <w:r w:rsidR="002D22A1">
        <w:rPr>
          <w:rFonts w:ascii="Arial" w:hAnsi="Arial" w:cs="Arial"/>
          <w:i/>
        </w:rPr>
        <w:t>(minimalno 15 (petnajst</w:t>
      </w:r>
      <w:r w:rsidRPr="00157934">
        <w:rPr>
          <w:rFonts w:ascii="Arial" w:hAnsi="Arial" w:cs="Arial"/>
          <w:i/>
        </w:rPr>
        <w:t>) let),</w:t>
      </w:r>
    </w:p>
    <w:p w14:paraId="054A1050" w14:textId="0218A4CA" w:rsidR="003C32C8" w:rsidRPr="00157934" w:rsidRDefault="003C32C8" w:rsidP="003C32C8">
      <w:pPr>
        <w:numPr>
          <w:ilvl w:val="0"/>
          <w:numId w:val="22"/>
        </w:numPr>
        <w:spacing w:after="0" w:line="360" w:lineRule="auto"/>
        <w:jc w:val="both"/>
        <w:rPr>
          <w:rFonts w:ascii="Arial" w:hAnsi="Arial" w:cs="Arial"/>
        </w:rPr>
      </w:pPr>
      <w:r w:rsidRPr="00157934">
        <w:rPr>
          <w:rFonts w:ascii="Arial" w:hAnsi="Arial" w:cs="Arial"/>
        </w:rPr>
        <w:t>za ostala dela, opremo in naprave ______</w:t>
      </w:r>
      <w:r w:rsidRPr="00157934">
        <w:rPr>
          <w:rFonts w:ascii="Arial" w:hAnsi="Arial" w:cs="Arial"/>
          <w:b/>
        </w:rPr>
        <w:t xml:space="preserve"> let</w:t>
      </w:r>
      <w:r w:rsidRPr="00157934">
        <w:rPr>
          <w:rFonts w:ascii="Arial" w:hAnsi="Arial" w:cs="Arial"/>
        </w:rPr>
        <w:t xml:space="preserve"> (</w:t>
      </w:r>
      <w:r w:rsidRPr="00157934">
        <w:rPr>
          <w:rFonts w:ascii="Arial" w:hAnsi="Arial" w:cs="Arial"/>
          <w:i/>
        </w:rPr>
        <w:t xml:space="preserve">minimalno </w:t>
      </w:r>
      <w:r w:rsidR="002D22A1">
        <w:rPr>
          <w:rFonts w:ascii="Arial" w:hAnsi="Arial" w:cs="Arial"/>
          <w:i/>
        </w:rPr>
        <w:t>10 (deset</w:t>
      </w:r>
      <w:r w:rsidRPr="00157934">
        <w:rPr>
          <w:rFonts w:ascii="Arial" w:hAnsi="Arial" w:cs="Arial"/>
          <w:i/>
        </w:rPr>
        <w:t>) let),</w:t>
      </w:r>
    </w:p>
    <w:p w14:paraId="64830508" w14:textId="77777777" w:rsidR="003C32C8" w:rsidRPr="00157934" w:rsidRDefault="003C32C8" w:rsidP="003C32C8">
      <w:pPr>
        <w:numPr>
          <w:ilvl w:val="12"/>
          <w:numId w:val="0"/>
        </w:numPr>
        <w:spacing w:line="360" w:lineRule="auto"/>
        <w:jc w:val="both"/>
        <w:rPr>
          <w:rFonts w:ascii="Arial" w:hAnsi="Arial" w:cs="Arial"/>
        </w:rPr>
      </w:pPr>
      <w:r w:rsidRPr="00157934">
        <w:rPr>
          <w:rFonts w:ascii="Arial" w:hAnsi="Arial" w:cs="Arial"/>
        </w:rPr>
        <w:t>po uspešno opravljeni primopredaji del.</w:t>
      </w:r>
    </w:p>
    <w:p w14:paraId="6E690BDA" w14:textId="77777777" w:rsidR="00157934" w:rsidRPr="00157934" w:rsidRDefault="00157934" w:rsidP="00157934">
      <w:pPr>
        <w:numPr>
          <w:ilvl w:val="12"/>
          <w:numId w:val="0"/>
        </w:numPr>
        <w:jc w:val="both"/>
        <w:rPr>
          <w:rFonts w:ascii="Arial" w:hAnsi="Arial" w:cs="Arial"/>
        </w:rPr>
      </w:pPr>
      <w:r w:rsidRPr="00157934">
        <w:rPr>
          <w:rFonts w:ascii="Arial" w:hAnsi="Arial" w:cs="Arial"/>
        </w:rPr>
        <w:t xml:space="preserve">Morebitne skrite napake se obravnavajo v skladu z določili Obligacijskega zakonika (Ur.l. RS 97/07; OZ-UPB1). Za zamenjane dele v garancijski dobi prične teči nov garancijski rok z dnem zamenjave. </w:t>
      </w:r>
      <w:r w:rsidRPr="00157934">
        <w:rPr>
          <w:rFonts w:ascii="Arial" w:hAnsi="Arial" w:cs="Arial"/>
        </w:rPr>
        <w:lastRenderedPageBreak/>
        <w:t xml:space="preserve">Garancija je vezana na normalne pogoje uporabe in primerno ter strokovno vzdrževanje. Iz garancije so izločeni predmeti, ki se uporabljajo za tekoče vzdrževanje. </w:t>
      </w:r>
    </w:p>
    <w:p w14:paraId="33240E98" w14:textId="50027DD5" w:rsidR="00157934" w:rsidRPr="00157934" w:rsidRDefault="004F23BC" w:rsidP="00157934">
      <w:pPr>
        <w:numPr>
          <w:ilvl w:val="12"/>
          <w:numId w:val="0"/>
        </w:numPr>
        <w:jc w:val="both"/>
        <w:rPr>
          <w:rFonts w:ascii="Arial" w:hAnsi="Arial" w:cs="Arial"/>
        </w:rPr>
      </w:pPr>
      <w:r>
        <w:rPr>
          <w:rFonts w:ascii="Arial" w:hAnsi="Arial" w:cs="Arial"/>
        </w:rPr>
        <w:t>Garancija</w:t>
      </w:r>
      <w:r w:rsidR="00157934" w:rsidRPr="00157934">
        <w:rPr>
          <w:rFonts w:ascii="Arial" w:hAnsi="Arial" w:cs="Arial"/>
        </w:rPr>
        <w:t xml:space="preserve"> za odpravo nap</w:t>
      </w:r>
      <w:r>
        <w:rPr>
          <w:rFonts w:ascii="Arial" w:hAnsi="Arial" w:cs="Arial"/>
        </w:rPr>
        <w:t>ak v garancijski dobi se glasi na naročnika in znaša</w:t>
      </w:r>
      <w:r w:rsidR="00157934" w:rsidRPr="00157934">
        <w:rPr>
          <w:rFonts w:ascii="Arial" w:hAnsi="Arial" w:cs="Arial"/>
        </w:rPr>
        <w:t xml:space="preserve"> skupaj 5 % skupne pogodbene cene (z DDV) za obdobje ______ let (</w:t>
      </w:r>
      <w:r w:rsidR="00157934" w:rsidRPr="00AE0C03">
        <w:rPr>
          <w:rFonts w:ascii="Arial" w:hAnsi="Arial" w:cs="Arial"/>
        </w:rPr>
        <w:t xml:space="preserve">minimalno </w:t>
      </w:r>
      <w:r w:rsidR="002D22A1" w:rsidRPr="00AE0C03">
        <w:rPr>
          <w:rFonts w:ascii="Arial" w:hAnsi="Arial" w:cs="Arial"/>
        </w:rPr>
        <w:t>10 (deset</w:t>
      </w:r>
      <w:r w:rsidR="00157934" w:rsidRPr="00AE0C03">
        <w:rPr>
          <w:rFonts w:ascii="Arial" w:hAnsi="Arial" w:cs="Arial"/>
        </w:rPr>
        <w:t>) let) od</w:t>
      </w:r>
      <w:r w:rsidR="00157934" w:rsidRPr="00157934">
        <w:rPr>
          <w:rFonts w:ascii="Arial" w:hAnsi="Arial" w:cs="Arial"/>
        </w:rPr>
        <w:t xml:space="preserve"> primopredaje del.</w:t>
      </w:r>
    </w:p>
    <w:p w14:paraId="233501AE" w14:textId="77777777" w:rsidR="003C32C8" w:rsidRPr="00157934" w:rsidRDefault="003C32C8" w:rsidP="00157934">
      <w:pPr>
        <w:numPr>
          <w:ilvl w:val="12"/>
          <w:numId w:val="0"/>
        </w:numPr>
        <w:jc w:val="both"/>
        <w:rPr>
          <w:rFonts w:ascii="Arial" w:hAnsi="Arial" w:cs="Arial"/>
        </w:rPr>
      </w:pPr>
    </w:p>
    <w:p w14:paraId="78F0279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302BD4D3" w14:textId="77777777" w:rsidR="00157934" w:rsidRPr="00157934" w:rsidRDefault="00157934" w:rsidP="00157934">
      <w:pPr>
        <w:numPr>
          <w:ilvl w:val="12"/>
          <w:numId w:val="0"/>
        </w:numPr>
        <w:rPr>
          <w:rFonts w:ascii="Arial" w:hAnsi="Arial" w:cs="Arial"/>
        </w:rPr>
      </w:pPr>
    </w:p>
    <w:p w14:paraId="1C907DFE" w14:textId="77777777" w:rsidR="00157934" w:rsidRPr="00157934" w:rsidRDefault="00157934" w:rsidP="00157934">
      <w:pPr>
        <w:numPr>
          <w:ilvl w:val="12"/>
          <w:numId w:val="0"/>
        </w:numPr>
        <w:jc w:val="both"/>
        <w:rPr>
          <w:rFonts w:ascii="Arial" w:hAnsi="Arial" w:cs="Arial"/>
        </w:rPr>
      </w:pPr>
      <w:r w:rsidRPr="00157934">
        <w:rPr>
          <w:rFonts w:ascii="Arial" w:hAnsi="Arial" w:cs="Arial"/>
        </w:rPr>
        <w:t>V primeru, da se v garancijski dobi pojavi napaka zaradi nesolidnega dela ali materiala, jo mora izvajalec odpraviti na svoje stroške, ko ga naročnik oz. uporabnik obvesti o nastali napaki. K delu mora pristopiti najkasneje v roku 10 dni od obvestila o napaki.</w:t>
      </w:r>
    </w:p>
    <w:p w14:paraId="64B1979D" w14:textId="77777777" w:rsidR="00157934" w:rsidRPr="00157934" w:rsidRDefault="00157934" w:rsidP="00157934">
      <w:pPr>
        <w:numPr>
          <w:ilvl w:val="12"/>
          <w:numId w:val="0"/>
        </w:numPr>
        <w:jc w:val="both"/>
        <w:rPr>
          <w:rFonts w:ascii="Arial" w:hAnsi="Arial" w:cs="Arial"/>
        </w:rPr>
      </w:pPr>
      <w:r w:rsidRPr="00157934">
        <w:rPr>
          <w:rFonts w:ascii="Arial" w:hAnsi="Arial" w:cs="Arial"/>
        </w:rPr>
        <w:t>Če izvajalec v navedenem roku ne pristopi k izvedbi del in se z naročnikom oz. uporabnikom ne dogovori za nov rok odstranitve napake, bo naročnik oz. uporabnik (kot dober gospodar) odstranitev napake poveril drugemu izvajalcu na stroške izvajalca iz te pogodbe. Naročnik oz. uporabnik si v tem primeru zaračuna v breme izvajalca iz te pogodbe 5 % pribitek na vrednost teh del za kritje svojih manipulativnih stroškov. V kolikor izvajalec iz te pogodbe stroškov odprave napak ne bo pokril, lahko naročnik za plačilo stroškov unovči finančno zavarovanje za odpravo napak v garancijski dobi, kot je navedena v 3. točki 9. člena te pogodbe.</w:t>
      </w:r>
    </w:p>
    <w:p w14:paraId="1C7361AD"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i/>
        </w:rPr>
        <w:t xml:space="preserve"> </w:t>
      </w:r>
      <w:r w:rsidRPr="00157934">
        <w:rPr>
          <w:rFonts w:ascii="Arial" w:hAnsi="Arial" w:cs="Arial"/>
          <w:b/>
        </w:rPr>
        <w:t>PRIMOPREDAJA IZVRŠENIH DEL</w:t>
      </w:r>
    </w:p>
    <w:p w14:paraId="190F9F93"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7699689" w14:textId="77777777" w:rsidR="00157934" w:rsidRPr="00157934" w:rsidRDefault="00157934" w:rsidP="00157934">
      <w:pPr>
        <w:rPr>
          <w:rFonts w:ascii="Arial" w:hAnsi="Arial" w:cs="Arial"/>
        </w:rPr>
      </w:pPr>
    </w:p>
    <w:p w14:paraId="78C0A7DC" w14:textId="143A7C3C" w:rsidR="00157934" w:rsidRPr="00157934" w:rsidRDefault="00157934" w:rsidP="00157934">
      <w:pPr>
        <w:jc w:val="both"/>
        <w:rPr>
          <w:rFonts w:ascii="Arial" w:hAnsi="Arial" w:cs="Arial"/>
        </w:rPr>
      </w:pPr>
      <w:r w:rsidRPr="00157934">
        <w:rPr>
          <w:rFonts w:ascii="Arial" w:hAnsi="Arial" w:cs="Arial"/>
        </w:rPr>
        <w:t>Kvalitetni pregled pogodbenih del  opravijo predstavniki naročnika, strokovnega nadzora, uporabnika objekta in izvajalca v 8. dneh po pisnem obvestilu izvajalca o dokončanju del.</w:t>
      </w:r>
    </w:p>
    <w:p w14:paraId="6F1A8BDA" w14:textId="77777777" w:rsidR="00157934" w:rsidRPr="00157934" w:rsidRDefault="00157934" w:rsidP="00157934">
      <w:pPr>
        <w:jc w:val="both"/>
        <w:rPr>
          <w:rFonts w:ascii="Arial" w:hAnsi="Arial" w:cs="Arial"/>
        </w:rPr>
      </w:pPr>
      <w:r w:rsidRPr="00157934">
        <w:rPr>
          <w:rFonts w:ascii="Arial" w:hAnsi="Arial" w:cs="Arial"/>
        </w:rPr>
        <w:t>Pogoji za primopredajo bodo izpolnjeni, ko bo izvajalec:</w:t>
      </w:r>
    </w:p>
    <w:p w14:paraId="68742287" w14:textId="77777777" w:rsidR="00157934" w:rsidRPr="00157934" w:rsidRDefault="00157934" w:rsidP="00157934">
      <w:pPr>
        <w:numPr>
          <w:ilvl w:val="0"/>
          <w:numId w:val="25"/>
        </w:numPr>
        <w:spacing w:after="0" w:line="240" w:lineRule="auto"/>
        <w:jc w:val="both"/>
        <w:rPr>
          <w:rFonts w:ascii="Arial" w:hAnsi="Arial" w:cs="Arial"/>
        </w:rPr>
      </w:pPr>
      <w:r w:rsidRPr="00157934">
        <w:rPr>
          <w:rFonts w:ascii="Arial" w:hAnsi="Arial" w:cs="Arial"/>
        </w:rPr>
        <w:t>izvršil vsa pogodbeno dogovorjena dela,</w:t>
      </w:r>
    </w:p>
    <w:p w14:paraId="4A5D8A75" w14:textId="314484DF" w:rsidR="00157934" w:rsidRPr="00157934" w:rsidRDefault="00157934" w:rsidP="00157934">
      <w:pPr>
        <w:numPr>
          <w:ilvl w:val="0"/>
          <w:numId w:val="25"/>
        </w:numPr>
        <w:spacing w:after="0" w:line="240" w:lineRule="auto"/>
        <w:jc w:val="both"/>
        <w:rPr>
          <w:rFonts w:ascii="Arial" w:hAnsi="Arial" w:cs="Arial"/>
        </w:rPr>
      </w:pPr>
      <w:r w:rsidRPr="00157934">
        <w:rPr>
          <w:rFonts w:ascii="Arial" w:hAnsi="Arial" w:cs="Arial"/>
        </w:rPr>
        <w:t>odpravil vse pomanjkljivosti s kvalitetnega pregleda,</w:t>
      </w:r>
    </w:p>
    <w:p w14:paraId="7D57CEE1" w14:textId="77777777" w:rsidR="003C32C8" w:rsidRDefault="00157934" w:rsidP="003C32C8">
      <w:pPr>
        <w:numPr>
          <w:ilvl w:val="0"/>
          <w:numId w:val="25"/>
        </w:numPr>
        <w:spacing w:after="0" w:line="240" w:lineRule="auto"/>
        <w:jc w:val="both"/>
        <w:rPr>
          <w:rFonts w:ascii="Arial" w:hAnsi="Arial" w:cs="Arial"/>
        </w:rPr>
      </w:pPr>
      <w:r w:rsidRPr="00157934">
        <w:rPr>
          <w:rFonts w:ascii="Arial" w:hAnsi="Arial" w:cs="Arial"/>
        </w:rPr>
        <w:t>predal naročniku vso potrebno dokumentacijo,</w:t>
      </w:r>
    </w:p>
    <w:p w14:paraId="0AA22D66" w14:textId="77777777" w:rsidR="002D22A1" w:rsidRDefault="00157934" w:rsidP="003C32C8">
      <w:pPr>
        <w:pStyle w:val="Odstavekseznama"/>
        <w:numPr>
          <w:ilvl w:val="0"/>
          <w:numId w:val="38"/>
        </w:numPr>
        <w:ind w:left="284" w:hanging="284"/>
        <w:jc w:val="both"/>
        <w:rPr>
          <w:rFonts w:ascii="Arial" w:hAnsi="Arial" w:cs="Arial"/>
        </w:rPr>
      </w:pPr>
      <w:r w:rsidRPr="003C32C8">
        <w:rPr>
          <w:rFonts w:ascii="Arial" w:hAnsi="Arial" w:cs="Arial"/>
        </w:rPr>
        <w:t>predložil naročniku finančno zavarovanje za odpravo napak v garancijski dobi</w:t>
      </w:r>
      <w:r w:rsidR="002D22A1">
        <w:rPr>
          <w:rFonts w:ascii="Arial" w:hAnsi="Arial" w:cs="Arial"/>
        </w:rPr>
        <w:t>,</w:t>
      </w:r>
    </w:p>
    <w:p w14:paraId="029A40A3" w14:textId="420BA20C" w:rsidR="00157934" w:rsidRPr="003C32C8" w:rsidRDefault="002D22A1" w:rsidP="003C32C8">
      <w:pPr>
        <w:pStyle w:val="Odstavekseznama"/>
        <w:numPr>
          <w:ilvl w:val="0"/>
          <w:numId w:val="38"/>
        </w:numPr>
        <w:ind w:left="284" w:hanging="284"/>
        <w:jc w:val="both"/>
        <w:rPr>
          <w:rFonts w:ascii="Arial" w:hAnsi="Arial" w:cs="Arial"/>
        </w:rPr>
      </w:pPr>
      <w:r>
        <w:rPr>
          <w:rFonts w:ascii="Arial" w:hAnsi="Arial" w:cs="Arial"/>
        </w:rPr>
        <w:t>in pridobil pravnomočno uporabno dovoljenje</w:t>
      </w:r>
      <w:r w:rsidR="00157934" w:rsidRPr="003C32C8">
        <w:rPr>
          <w:rFonts w:ascii="Arial" w:hAnsi="Arial" w:cs="Arial"/>
        </w:rPr>
        <w:t>.</w:t>
      </w:r>
    </w:p>
    <w:p w14:paraId="279D8E05" w14:textId="77777777" w:rsidR="00157934" w:rsidRPr="00157934" w:rsidRDefault="00157934" w:rsidP="003C32C8">
      <w:pPr>
        <w:jc w:val="both"/>
        <w:rPr>
          <w:rFonts w:ascii="Arial" w:hAnsi="Arial" w:cs="Arial"/>
        </w:rPr>
      </w:pPr>
      <w:r w:rsidRPr="00157934">
        <w:rPr>
          <w:rFonts w:ascii="Arial" w:hAnsi="Arial" w:cs="Arial"/>
        </w:rPr>
        <w:t xml:space="preserve">Po izpolnitvi zgoraj navedenih pogojev opravijo predstavniki naročnika, strokovnega nadzora, uporabnika objekta in izvajalca primopredajo. </w:t>
      </w:r>
    </w:p>
    <w:p w14:paraId="4E68FEF7" w14:textId="77777777" w:rsidR="00157934" w:rsidRPr="00157934" w:rsidRDefault="00157934" w:rsidP="00157934">
      <w:pPr>
        <w:numPr>
          <w:ilvl w:val="12"/>
          <w:numId w:val="0"/>
        </w:numPr>
        <w:jc w:val="both"/>
        <w:rPr>
          <w:rFonts w:ascii="Arial" w:hAnsi="Arial" w:cs="Arial"/>
        </w:rPr>
      </w:pPr>
      <w:r w:rsidRPr="00157934">
        <w:rPr>
          <w:rFonts w:ascii="Arial" w:hAnsi="Arial" w:cs="Arial"/>
        </w:rPr>
        <w:t>S primopredajo izvršenih del so izpolnjeni tudi pogoji za izstavitev končne situacije.</w:t>
      </w:r>
    </w:p>
    <w:p w14:paraId="2D0A3A0D" w14:textId="77777777" w:rsidR="00157934" w:rsidRPr="00157934" w:rsidRDefault="00157934" w:rsidP="00157934">
      <w:pPr>
        <w:numPr>
          <w:ilvl w:val="12"/>
          <w:numId w:val="0"/>
        </w:numPr>
        <w:jc w:val="both"/>
        <w:rPr>
          <w:rFonts w:ascii="Arial" w:hAnsi="Arial" w:cs="Arial"/>
        </w:rPr>
      </w:pPr>
    </w:p>
    <w:p w14:paraId="7C61C2E9"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D7F5BB5" w14:textId="77777777" w:rsidR="00157934" w:rsidRPr="00157934" w:rsidRDefault="00157934" w:rsidP="00157934">
      <w:pPr>
        <w:numPr>
          <w:ilvl w:val="12"/>
          <w:numId w:val="0"/>
        </w:numPr>
        <w:rPr>
          <w:rFonts w:ascii="Arial" w:hAnsi="Arial" w:cs="Arial"/>
        </w:rPr>
      </w:pPr>
    </w:p>
    <w:p w14:paraId="29EDFA5C" w14:textId="77777777" w:rsidR="00157934" w:rsidRDefault="00157934" w:rsidP="00157934">
      <w:pPr>
        <w:numPr>
          <w:ilvl w:val="12"/>
          <w:numId w:val="0"/>
        </w:numPr>
        <w:jc w:val="both"/>
        <w:rPr>
          <w:rFonts w:ascii="Arial" w:hAnsi="Arial" w:cs="Arial"/>
        </w:rPr>
      </w:pPr>
      <w:r w:rsidRPr="00157934">
        <w:rPr>
          <w:rFonts w:ascii="Arial" w:hAnsi="Arial" w:cs="Arial"/>
        </w:rPr>
        <w:t>Pred potekom garancijske dobe bosta pogodbeni stranki izvršili pregled morebitnih še odprtih reklamacij ter po potrebi dogovorili podaljšanje finančnega zavarovanja za odpravo napak v garancijski dobi. V primeru odprave vseh pomanjkljivosti se opravi dokončna predaja objekta (</w:t>
      </w:r>
      <w:proofErr w:type="spellStart"/>
      <w:r w:rsidRPr="00157934">
        <w:rPr>
          <w:rFonts w:ascii="Arial" w:hAnsi="Arial" w:cs="Arial"/>
        </w:rPr>
        <w:t>superkolavdacija</w:t>
      </w:r>
      <w:proofErr w:type="spellEnd"/>
      <w:r w:rsidRPr="00157934">
        <w:rPr>
          <w:rFonts w:ascii="Arial" w:hAnsi="Arial" w:cs="Arial"/>
        </w:rPr>
        <w:t>).</w:t>
      </w:r>
    </w:p>
    <w:p w14:paraId="438E4541" w14:textId="77777777" w:rsidR="003C32C8" w:rsidRPr="00157934" w:rsidRDefault="003C32C8" w:rsidP="00157934">
      <w:pPr>
        <w:numPr>
          <w:ilvl w:val="12"/>
          <w:numId w:val="0"/>
        </w:numPr>
        <w:jc w:val="both"/>
        <w:rPr>
          <w:rFonts w:ascii="Arial" w:hAnsi="Arial" w:cs="Arial"/>
        </w:rPr>
      </w:pPr>
    </w:p>
    <w:p w14:paraId="612EA00B"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POGODBENA KAZEN</w:t>
      </w:r>
    </w:p>
    <w:p w14:paraId="3073E18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689EC1BE" w14:textId="77777777" w:rsidR="00157934" w:rsidRPr="00157934" w:rsidRDefault="00157934" w:rsidP="00157934">
      <w:pPr>
        <w:pStyle w:val="Glava"/>
        <w:numPr>
          <w:ilvl w:val="12"/>
          <w:numId w:val="0"/>
        </w:numPr>
        <w:tabs>
          <w:tab w:val="clear" w:pos="4536"/>
          <w:tab w:val="clear" w:pos="9072"/>
        </w:tabs>
        <w:rPr>
          <w:rFonts w:ascii="Arial" w:hAnsi="Arial" w:cs="Arial"/>
        </w:rPr>
      </w:pPr>
    </w:p>
    <w:p w14:paraId="2D7B727D" w14:textId="753C3F8D" w:rsidR="00157934" w:rsidRPr="00157934" w:rsidRDefault="00157934" w:rsidP="003C32C8">
      <w:pPr>
        <w:jc w:val="both"/>
        <w:rPr>
          <w:rFonts w:ascii="Arial" w:hAnsi="Arial" w:cs="Arial"/>
        </w:rPr>
      </w:pPr>
      <w:r w:rsidRPr="00157934">
        <w:rPr>
          <w:rFonts w:ascii="Arial" w:hAnsi="Arial" w:cs="Arial"/>
        </w:rPr>
        <w:t xml:space="preserve">V primeru, da izvajalec preda objekt z zamudo po svoji krivdi, ima naročnik pravico zaračunati izvajalcu pogodbeno dogovorjeno kazen, ki znaša </w:t>
      </w:r>
      <w:r w:rsidR="002129D2">
        <w:rPr>
          <w:rFonts w:ascii="Arial" w:hAnsi="Arial" w:cs="Arial"/>
        </w:rPr>
        <w:t>5</w:t>
      </w:r>
      <w:r w:rsidRPr="00157934">
        <w:rPr>
          <w:rFonts w:ascii="Arial" w:hAnsi="Arial" w:cs="Arial"/>
        </w:rPr>
        <w:t xml:space="preserve"> ‰ (</w:t>
      </w:r>
      <w:r w:rsidR="002129D2">
        <w:rPr>
          <w:rFonts w:ascii="Arial" w:hAnsi="Arial" w:cs="Arial"/>
        </w:rPr>
        <w:t>5</w:t>
      </w:r>
      <w:r w:rsidRPr="00157934">
        <w:rPr>
          <w:rFonts w:ascii="Arial" w:hAnsi="Arial" w:cs="Arial"/>
        </w:rPr>
        <w:t xml:space="preserve"> promil</w:t>
      </w:r>
      <w:r w:rsidR="002129D2">
        <w:rPr>
          <w:rFonts w:ascii="Arial" w:hAnsi="Arial" w:cs="Arial"/>
        </w:rPr>
        <w:t>ov</w:t>
      </w:r>
      <w:r w:rsidRPr="00157934">
        <w:rPr>
          <w:rFonts w:ascii="Arial" w:hAnsi="Arial" w:cs="Arial"/>
        </w:rPr>
        <w:t>) od pogodbene cene (z DDV) za vsak zamujeni dan. Vsota pogodbene kazni lahko znaša največ 10 % (deset odstotkov) od pogodbene cene (z DDV), kar se izvajalcu obračuna pri končni situaciji.</w:t>
      </w:r>
    </w:p>
    <w:p w14:paraId="4F69C055" w14:textId="77777777" w:rsidR="003C32C8" w:rsidRDefault="00157934" w:rsidP="003C32C8">
      <w:pPr>
        <w:jc w:val="both"/>
        <w:rPr>
          <w:rFonts w:ascii="Arial" w:hAnsi="Arial" w:cs="Arial"/>
        </w:rPr>
      </w:pPr>
      <w:r w:rsidRPr="00157934">
        <w:rPr>
          <w:rFonts w:ascii="Arial" w:hAnsi="Arial" w:cs="Arial"/>
        </w:rPr>
        <w:t>Naročnik in izvajalec soglašata, da pravica zaračunati pogodbeno kazen ni pogojena z nastankom škode naročniku. Povračilo tako nastale škode bo naročnik uveljavljal po splošnih načelih odškodninske odgovornosti, neodvisno od</w:t>
      </w:r>
      <w:r w:rsidR="003C32C8">
        <w:rPr>
          <w:rFonts w:ascii="Arial" w:hAnsi="Arial" w:cs="Arial"/>
        </w:rPr>
        <w:t xml:space="preserve"> uveljavljanja pogodbene kazni.</w:t>
      </w:r>
    </w:p>
    <w:p w14:paraId="29F9F654" w14:textId="27044A5B" w:rsidR="00157934" w:rsidRPr="00157934" w:rsidRDefault="00157934" w:rsidP="003C32C8">
      <w:pPr>
        <w:jc w:val="both"/>
        <w:rPr>
          <w:rFonts w:ascii="Arial" w:hAnsi="Arial" w:cs="Arial"/>
        </w:rPr>
      </w:pPr>
      <w:r w:rsidRPr="00157934">
        <w:rPr>
          <w:rFonts w:ascii="Arial" w:hAnsi="Arial" w:cs="Arial"/>
        </w:rPr>
        <w:t>Izvajalec se prav tako zaveže poravnati naročniku vse stroške pooblaščenega inženiringa, strokovnega nadzora in projektantskega nadzora in morebitne druge stroške naročnika zaradi neupravičeno prekoračenega roka.</w:t>
      </w:r>
    </w:p>
    <w:p w14:paraId="433D11B7" w14:textId="77777777" w:rsidR="00157934" w:rsidRPr="00157934" w:rsidRDefault="00157934" w:rsidP="00157934">
      <w:pPr>
        <w:numPr>
          <w:ilvl w:val="12"/>
          <w:numId w:val="0"/>
        </w:numPr>
        <w:rPr>
          <w:rFonts w:ascii="Arial" w:hAnsi="Arial" w:cs="Arial"/>
          <w:b/>
        </w:rPr>
      </w:pPr>
    </w:p>
    <w:p w14:paraId="18DD6B3B"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PROTIKORUPCIJSKA KLAVZULA</w:t>
      </w:r>
    </w:p>
    <w:p w14:paraId="7850F61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54FCB64E" w14:textId="77777777" w:rsidR="00157934" w:rsidRPr="00157934" w:rsidRDefault="00157934" w:rsidP="00157934">
      <w:pPr>
        <w:rPr>
          <w:rFonts w:ascii="Arial" w:hAnsi="Arial" w:cs="Arial"/>
        </w:rPr>
      </w:pPr>
    </w:p>
    <w:p w14:paraId="7DEAA254" w14:textId="77777777" w:rsidR="00157934" w:rsidRPr="00157934" w:rsidRDefault="00157934" w:rsidP="00157934">
      <w:pPr>
        <w:jc w:val="both"/>
        <w:rPr>
          <w:rFonts w:ascii="Arial" w:hAnsi="Arial" w:cs="Arial"/>
        </w:rPr>
      </w:pPr>
      <w:r w:rsidRPr="00157934">
        <w:rPr>
          <w:rFonts w:ascii="Arial"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2D62621C"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pridobitev posla iz te pogodbe; ali</w:t>
      </w:r>
    </w:p>
    <w:p w14:paraId="325A8DBC"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za sklenitev posla iz te pogodbe pod ugodnejšimi pogoji; ali</w:t>
      </w:r>
    </w:p>
    <w:p w14:paraId="56FC3CAA"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za opustitev dolžnega nadzora nad izvajanjem pogodbenih obveznosti iz te pogodbe; ali</w:t>
      </w:r>
    </w:p>
    <w:p w14:paraId="25B017A8"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5B707897" w14:textId="77777777" w:rsidR="00157934" w:rsidRPr="00157934" w:rsidRDefault="00157934" w:rsidP="00157934">
      <w:pPr>
        <w:numPr>
          <w:ilvl w:val="12"/>
          <w:numId w:val="0"/>
        </w:numPr>
        <w:rPr>
          <w:rFonts w:ascii="Arial" w:hAnsi="Arial" w:cs="Arial"/>
          <w:b/>
        </w:rPr>
      </w:pPr>
    </w:p>
    <w:p w14:paraId="04CF2C2D"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PREDSTAVNIKI PO POGODBI</w:t>
      </w:r>
    </w:p>
    <w:p w14:paraId="1ADE5C5E" w14:textId="77777777" w:rsidR="00157934" w:rsidRPr="00157934" w:rsidRDefault="00157934" w:rsidP="00157934">
      <w:pPr>
        <w:numPr>
          <w:ilvl w:val="12"/>
          <w:numId w:val="0"/>
        </w:numPr>
        <w:rPr>
          <w:rFonts w:ascii="Arial" w:hAnsi="Arial" w:cs="Arial"/>
        </w:rPr>
      </w:pPr>
    </w:p>
    <w:p w14:paraId="5F8A4775"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623F4981" w14:textId="77777777" w:rsidR="008C06A3" w:rsidRDefault="008C06A3" w:rsidP="008C06A3">
      <w:pPr>
        <w:spacing w:line="360" w:lineRule="auto"/>
        <w:rPr>
          <w:rFonts w:ascii="Arial" w:hAnsi="Arial" w:cs="Arial"/>
        </w:rPr>
      </w:pPr>
    </w:p>
    <w:p w14:paraId="248503EC" w14:textId="3E2D28FD" w:rsidR="008C06A3" w:rsidRPr="008C06A3" w:rsidRDefault="008C06A3" w:rsidP="001C546A">
      <w:pPr>
        <w:numPr>
          <w:ilvl w:val="12"/>
          <w:numId w:val="0"/>
        </w:numPr>
        <w:rPr>
          <w:rFonts w:ascii="Arial" w:hAnsi="Arial" w:cs="Arial"/>
        </w:rPr>
      </w:pPr>
      <w:r w:rsidRPr="008C06A3">
        <w:rPr>
          <w:rFonts w:ascii="Arial" w:hAnsi="Arial" w:cs="Arial"/>
        </w:rPr>
        <w:t xml:space="preserve">Skrbnik pogodbe pri naročniku in pooblaščena oseba naročnika po tej pogodbi: </w:t>
      </w:r>
      <w:r w:rsidR="001C546A" w:rsidRPr="001C546A">
        <w:rPr>
          <w:rFonts w:ascii="Arial" w:hAnsi="Arial" w:cs="Arial"/>
          <w:u w:val="single"/>
        </w:rPr>
        <w:t>mag. Jasmina Mihelak Zupančič</w:t>
      </w:r>
      <w:r w:rsidR="001C546A">
        <w:rPr>
          <w:rFonts w:ascii="Arial" w:hAnsi="Arial" w:cs="Arial"/>
        </w:rPr>
        <w:t>.</w:t>
      </w:r>
    </w:p>
    <w:p w14:paraId="4785CEA8" w14:textId="024A1BCD" w:rsidR="008C06A3" w:rsidRPr="001C546A" w:rsidRDefault="008C06A3" w:rsidP="008C06A3">
      <w:pPr>
        <w:spacing w:line="360" w:lineRule="auto"/>
        <w:rPr>
          <w:rFonts w:ascii="Arial" w:hAnsi="Arial" w:cs="Arial"/>
          <w:u w:val="single"/>
        </w:rPr>
      </w:pPr>
      <w:r w:rsidRPr="008C06A3">
        <w:rPr>
          <w:rFonts w:ascii="Arial" w:hAnsi="Arial" w:cs="Arial"/>
        </w:rPr>
        <w:t xml:space="preserve">Pooblaščeni izvajalec za strokovni nadzor: </w:t>
      </w:r>
      <w:r w:rsidR="001C546A" w:rsidRPr="001C546A">
        <w:rPr>
          <w:rFonts w:ascii="Arial" w:hAnsi="Arial" w:cs="Arial"/>
          <w:u w:val="single"/>
        </w:rPr>
        <w:t>AZ inženiring d.o.o. Celje.</w:t>
      </w:r>
    </w:p>
    <w:p w14:paraId="42826C1A" w14:textId="07A37C7B" w:rsidR="008C06A3" w:rsidRPr="008C06A3" w:rsidRDefault="008C06A3" w:rsidP="008C06A3">
      <w:pPr>
        <w:spacing w:line="360" w:lineRule="auto"/>
        <w:rPr>
          <w:rFonts w:ascii="Arial" w:hAnsi="Arial" w:cs="Arial"/>
        </w:rPr>
      </w:pPr>
      <w:r w:rsidRPr="008C06A3">
        <w:rPr>
          <w:rFonts w:ascii="Arial" w:hAnsi="Arial" w:cs="Arial"/>
        </w:rPr>
        <w:t>Pooblaščeni izvajalec koordinatorja za varnost in zdravje pri delu: _</w:t>
      </w:r>
      <w:r>
        <w:rPr>
          <w:rFonts w:ascii="Arial" w:hAnsi="Arial" w:cs="Arial"/>
        </w:rPr>
        <w:t>___________________</w:t>
      </w:r>
      <w:r w:rsidRPr="008C06A3">
        <w:rPr>
          <w:rFonts w:ascii="Arial" w:hAnsi="Arial" w:cs="Arial"/>
        </w:rPr>
        <w:t>__________</w:t>
      </w:r>
    </w:p>
    <w:p w14:paraId="207A04E1" w14:textId="77777777" w:rsidR="008C06A3" w:rsidRPr="008C06A3" w:rsidRDefault="008C06A3" w:rsidP="008C06A3">
      <w:pPr>
        <w:spacing w:line="360" w:lineRule="auto"/>
        <w:rPr>
          <w:rFonts w:ascii="Arial" w:hAnsi="Arial" w:cs="Arial"/>
        </w:rPr>
      </w:pPr>
      <w:r w:rsidRPr="008C06A3">
        <w:rPr>
          <w:rFonts w:ascii="Arial" w:hAnsi="Arial" w:cs="Arial"/>
        </w:rPr>
        <w:t>Pooblaščeni koordinator: ____________________________________________</w:t>
      </w:r>
    </w:p>
    <w:p w14:paraId="0419E0A4" w14:textId="77777777" w:rsidR="008C06A3" w:rsidRPr="008C06A3" w:rsidRDefault="008C06A3" w:rsidP="008C06A3">
      <w:pPr>
        <w:spacing w:line="360" w:lineRule="auto"/>
        <w:rPr>
          <w:rFonts w:ascii="Arial" w:hAnsi="Arial" w:cs="Arial"/>
        </w:rPr>
      </w:pPr>
      <w:r w:rsidRPr="008C06A3">
        <w:rPr>
          <w:rFonts w:ascii="Arial" w:hAnsi="Arial" w:cs="Arial"/>
        </w:rPr>
        <w:t>Pooblaščeni zastopnik izvajalca po tej pogodbi: __________________________</w:t>
      </w:r>
    </w:p>
    <w:p w14:paraId="6FCBB031" w14:textId="77777777" w:rsidR="008C06A3" w:rsidRPr="008C06A3" w:rsidRDefault="008C06A3" w:rsidP="008C06A3">
      <w:pPr>
        <w:spacing w:line="360" w:lineRule="auto"/>
        <w:rPr>
          <w:rFonts w:ascii="Arial" w:hAnsi="Arial" w:cs="Arial"/>
        </w:rPr>
      </w:pPr>
      <w:r w:rsidRPr="008C06A3">
        <w:rPr>
          <w:rFonts w:ascii="Arial" w:hAnsi="Arial" w:cs="Arial"/>
        </w:rPr>
        <w:lastRenderedPageBreak/>
        <w:t>Odgovorni vodja del na gradbišču: _____________________________________</w:t>
      </w:r>
    </w:p>
    <w:p w14:paraId="743345FA" w14:textId="77777777" w:rsidR="008C06A3" w:rsidRPr="008C06A3" w:rsidRDefault="008C06A3" w:rsidP="008C06A3">
      <w:pPr>
        <w:rPr>
          <w:rFonts w:ascii="Arial" w:hAnsi="Arial" w:cs="Arial"/>
        </w:rPr>
      </w:pPr>
    </w:p>
    <w:p w14:paraId="6E108386" w14:textId="77777777" w:rsidR="008C06A3" w:rsidRPr="008C06A3" w:rsidRDefault="008C06A3" w:rsidP="008C06A3">
      <w:pPr>
        <w:rPr>
          <w:rFonts w:ascii="Arial" w:hAnsi="Arial" w:cs="Arial"/>
        </w:rPr>
      </w:pPr>
      <w:r w:rsidRPr="008C06A3">
        <w:rPr>
          <w:rFonts w:ascii="Arial" w:hAnsi="Arial" w:cs="Arial"/>
        </w:rPr>
        <w:t>Izvajalec ne sme zamenjati odgovornega vodjo del brez predhodnega soglasja naročnika.</w:t>
      </w:r>
    </w:p>
    <w:p w14:paraId="30CCDB0B" w14:textId="77777777" w:rsidR="00157934" w:rsidRPr="00157934" w:rsidRDefault="00157934" w:rsidP="00157934">
      <w:pPr>
        <w:numPr>
          <w:ilvl w:val="12"/>
          <w:numId w:val="0"/>
        </w:numPr>
        <w:rPr>
          <w:rFonts w:ascii="Arial" w:hAnsi="Arial" w:cs="Arial"/>
          <w:b/>
          <w:i/>
        </w:rPr>
      </w:pPr>
    </w:p>
    <w:p w14:paraId="3DFBF2AA"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OSTALA DOLOČILA</w:t>
      </w:r>
    </w:p>
    <w:p w14:paraId="5FEEAA02"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61FCE98A" w14:textId="77777777" w:rsidR="00157934" w:rsidRPr="00157934" w:rsidRDefault="00157934" w:rsidP="00157934">
      <w:pPr>
        <w:numPr>
          <w:ilvl w:val="12"/>
          <w:numId w:val="0"/>
        </w:numPr>
        <w:rPr>
          <w:rFonts w:ascii="Arial" w:hAnsi="Arial" w:cs="Arial"/>
        </w:rPr>
      </w:pPr>
    </w:p>
    <w:p w14:paraId="3E9832AB" w14:textId="77777777" w:rsidR="00157934" w:rsidRPr="00157934" w:rsidRDefault="00157934" w:rsidP="008C06A3">
      <w:pPr>
        <w:pStyle w:val="Telobesedila2"/>
        <w:numPr>
          <w:ilvl w:val="0"/>
          <w:numId w:val="32"/>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7C322111" w14:textId="77777777" w:rsidR="00157934" w:rsidRPr="00157934" w:rsidRDefault="00157934" w:rsidP="008C06A3">
      <w:pPr>
        <w:numPr>
          <w:ilvl w:val="0"/>
          <w:numId w:val="27"/>
        </w:numPr>
        <w:spacing w:after="0" w:line="276" w:lineRule="auto"/>
        <w:jc w:val="both"/>
        <w:rPr>
          <w:rFonts w:ascii="Arial" w:hAnsi="Arial" w:cs="Arial"/>
        </w:rPr>
      </w:pPr>
      <w:r w:rsidRPr="00157934">
        <w:rPr>
          <w:rFonts w:ascii="Arial" w:hAnsi="Arial" w:cs="Arial"/>
        </w:rPr>
        <w:t>v roku 10 dni po podpisu pogodbe naročniku ne predloži finančnega zavarovanja za kvalitetno in pravočasno izvedbo pogodbenih obveznosti,</w:t>
      </w:r>
    </w:p>
    <w:p w14:paraId="2A2B73F3" w14:textId="77777777" w:rsidR="00157934" w:rsidRPr="00157934" w:rsidRDefault="00157934" w:rsidP="008C06A3">
      <w:pPr>
        <w:numPr>
          <w:ilvl w:val="0"/>
          <w:numId w:val="27"/>
        </w:numPr>
        <w:spacing w:after="0" w:line="276" w:lineRule="auto"/>
        <w:jc w:val="both"/>
        <w:rPr>
          <w:rFonts w:ascii="Arial" w:hAnsi="Arial" w:cs="Arial"/>
        </w:rPr>
      </w:pPr>
      <w:r w:rsidRPr="00157934">
        <w:rPr>
          <w:rFonts w:ascii="Arial" w:hAnsi="Arial" w:cs="Arial"/>
        </w:rPr>
        <w:t xml:space="preserve">v roku 15 dni po podpisu pogodbe naročniku ne predloži kopije zavarovalne police iz 4. točke 9. člena te pogodbe, </w:t>
      </w:r>
    </w:p>
    <w:p w14:paraId="48279A2D" w14:textId="77777777" w:rsidR="00157934" w:rsidRPr="00157934" w:rsidRDefault="00157934" w:rsidP="008C06A3">
      <w:pPr>
        <w:numPr>
          <w:ilvl w:val="0"/>
          <w:numId w:val="27"/>
        </w:numPr>
        <w:spacing w:after="0" w:line="276" w:lineRule="auto"/>
        <w:jc w:val="both"/>
        <w:rPr>
          <w:rFonts w:ascii="Arial" w:hAnsi="Arial" w:cs="Arial"/>
        </w:rPr>
      </w:pPr>
      <w:r w:rsidRPr="00157934">
        <w:rPr>
          <w:rFonts w:ascii="Arial" w:hAnsi="Arial" w:cs="Arial"/>
        </w:rPr>
        <w:t xml:space="preserve">postane </w:t>
      </w:r>
      <w:proofErr w:type="spellStart"/>
      <w:r w:rsidRPr="00157934">
        <w:rPr>
          <w:rFonts w:ascii="Arial" w:hAnsi="Arial" w:cs="Arial"/>
        </w:rPr>
        <w:t>nesolventen</w:t>
      </w:r>
      <w:proofErr w:type="spellEnd"/>
      <w:r w:rsidRPr="00157934">
        <w:rPr>
          <w:rFonts w:ascii="Arial" w:hAnsi="Arial" w:cs="Arial"/>
        </w:rPr>
        <w:t>, če je v postopku prisilne poravnave, če je kot pravna oseba sprejela sklep o zapiranju gospodarske družbe (razen prostovoljne likvidacije zaradi združevanja ali prestrukturiranja), če je nad njim uveden stečajni postopek,</w:t>
      </w:r>
    </w:p>
    <w:p w14:paraId="22613290" w14:textId="7633FA5B" w:rsidR="00157934" w:rsidRPr="003C32C8" w:rsidRDefault="00157934" w:rsidP="008C06A3">
      <w:pPr>
        <w:numPr>
          <w:ilvl w:val="0"/>
          <w:numId w:val="25"/>
        </w:numPr>
        <w:spacing w:after="0" w:line="276" w:lineRule="auto"/>
        <w:jc w:val="both"/>
        <w:rPr>
          <w:rFonts w:ascii="Arial" w:hAnsi="Arial" w:cs="Arial"/>
        </w:rPr>
      </w:pPr>
      <w:r w:rsidRPr="00157934">
        <w:rPr>
          <w:rFonts w:ascii="Arial" w:hAnsi="Arial" w:cs="Arial"/>
        </w:rPr>
        <w:t>ne bi pričel z izvedbo pogodbeno dogovorjenih del v pogodbenem roku, niti v naknadnem roku, ki mu ga določi naročnik;</w:t>
      </w:r>
    </w:p>
    <w:p w14:paraId="05DD77F0" w14:textId="77777777" w:rsidR="00157934" w:rsidRPr="00157934" w:rsidRDefault="00157934" w:rsidP="008C06A3">
      <w:pPr>
        <w:spacing w:line="276" w:lineRule="auto"/>
        <w:jc w:val="both"/>
        <w:rPr>
          <w:rFonts w:ascii="Arial" w:hAnsi="Arial" w:cs="Arial"/>
        </w:rPr>
      </w:pPr>
      <w:r w:rsidRPr="00157934">
        <w:rPr>
          <w:rFonts w:ascii="Arial" w:hAnsi="Arial" w:cs="Arial"/>
        </w:rPr>
        <w:t xml:space="preserve">lahko naročnik odstopi od te pogodbe in unovči finančno zavarovanje za resnost ponudbe. V tem primeru je izvajalec dolžan plačati tudi vso škodo, ki jo s svojim ravnanjem povzroči naročniku. </w:t>
      </w:r>
    </w:p>
    <w:p w14:paraId="1C4ED974" w14:textId="77777777" w:rsidR="00157934" w:rsidRPr="00157934" w:rsidRDefault="00157934" w:rsidP="008C06A3">
      <w:pPr>
        <w:spacing w:line="276" w:lineRule="auto"/>
        <w:jc w:val="both"/>
        <w:rPr>
          <w:rFonts w:ascii="Arial" w:hAnsi="Arial" w:cs="Arial"/>
        </w:rPr>
      </w:pPr>
    </w:p>
    <w:p w14:paraId="4455F52C" w14:textId="5AF2E678" w:rsidR="00157934" w:rsidRPr="003C32C8" w:rsidRDefault="00157934" w:rsidP="008C06A3">
      <w:pPr>
        <w:pStyle w:val="Telobesedila2"/>
        <w:numPr>
          <w:ilvl w:val="0"/>
          <w:numId w:val="32"/>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30AB76DF"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ne bi dosegal pogodbeno dogovorjene kvalitete in te ne bi vzpostavil niti v naknadnem roku, ki mu ga določi naročnik;</w:t>
      </w:r>
    </w:p>
    <w:p w14:paraId="3CFC1357"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prekine z deli brez pisnega soglasja naročnika za več kot 5 dni;</w:t>
      </w:r>
    </w:p>
    <w:p w14:paraId="2D7ED1A4"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 xml:space="preserve">zamuja s kritičnimi faznimi roki za več kot 10 dni in teh zamud ne bi nadoknadil niti v naknadnem roku, ki mu ga določi naročnik, </w:t>
      </w:r>
    </w:p>
    <w:p w14:paraId="753D3CAB"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ima blokiran katerikoli TRR, ki ga je navedel v ponudbi, več kot 5 dni,</w:t>
      </w:r>
    </w:p>
    <w:p w14:paraId="3864535E" w14:textId="13282BC2" w:rsidR="00157934" w:rsidRPr="00157934" w:rsidRDefault="00157934" w:rsidP="008C06A3">
      <w:pPr>
        <w:numPr>
          <w:ilvl w:val="12"/>
          <w:numId w:val="0"/>
        </w:numPr>
        <w:spacing w:line="276" w:lineRule="auto"/>
        <w:jc w:val="both"/>
        <w:rPr>
          <w:rFonts w:ascii="Arial" w:hAnsi="Arial" w:cs="Arial"/>
        </w:rPr>
      </w:pPr>
      <w:r w:rsidRPr="00157934">
        <w:rPr>
          <w:rFonts w:ascii="Arial" w:hAnsi="Arial" w:cs="Arial"/>
        </w:rPr>
        <w:t>lahko naročnik odstopi od te pogodbe. V tem primeru je izvajalec dolžan plačati pogodbeno kazen v višini 10 % pogodbene cene (z DDV) in vso škodo. V primeru, da izvajalec del ne poravna nastale škode, je naročnik upravičen zaseči njegov material na gradbišču in vsa njegova sredstva t</w:t>
      </w:r>
      <w:r w:rsidR="001C546A">
        <w:rPr>
          <w:rFonts w:ascii="Arial" w:hAnsi="Arial" w:cs="Arial"/>
        </w:rPr>
        <w:t xml:space="preserve">er iz tega poplačati škodo, in </w:t>
      </w:r>
      <w:r w:rsidRPr="00157934">
        <w:rPr>
          <w:rFonts w:ascii="Arial" w:hAnsi="Arial" w:cs="Arial"/>
        </w:rPr>
        <w:t>unovčiti finančno zavarovanje za kvalitetno in pravočasno izvedbo del.</w:t>
      </w:r>
    </w:p>
    <w:p w14:paraId="7BDF170F" w14:textId="77777777" w:rsidR="00157934" w:rsidRPr="00157934" w:rsidRDefault="00157934" w:rsidP="00157934">
      <w:pPr>
        <w:numPr>
          <w:ilvl w:val="12"/>
          <w:numId w:val="0"/>
        </w:numPr>
        <w:jc w:val="both"/>
        <w:rPr>
          <w:rFonts w:ascii="Arial" w:hAnsi="Arial" w:cs="Arial"/>
        </w:rPr>
      </w:pPr>
    </w:p>
    <w:p w14:paraId="38849974" w14:textId="77777777" w:rsidR="00157934" w:rsidRPr="00157934" w:rsidRDefault="00157934" w:rsidP="00157934">
      <w:pPr>
        <w:numPr>
          <w:ilvl w:val="12"/>
          <w:numId w:val="0"/>
        </w:numPr>
        <w:jc w:val="both"/>
        <w:rPr>
          <w:rFonts w:ascii="Arial" w:hAnsi="Arial" w:cs="Arial"/>
        </w:rPr>
      </w:pPr>
      <w:r w:rsidRPr="00157934">
        <w:rPr>
          <w:rFonts w:ascii="Arial" w:hAnsi="Arial" w:cs="Arial"/>
        </w:rPr>
        <w:t>V primeru odstopa od pogodbe je izvajalec dolžan v roku 10 dni predati naročniku dokazilo o zanesljivosti vseh izvedenih del. Naročnik in izvajalec zapisniško izvedeta primopredajo in obračun izvedenih del v roku 30 dni.</w:t>
      </w:r>
    </w:p>
    <w:p w14:paraId="5D54869D"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EBD1F83" w14:textId="77777777" w:rsidR="00157934" w:rsidRPr="00157934" w:rsidRDefault="00157934" w:rsidP="00157934">
      <w:pPr>
        <w:numPr>
          <w:ilvl w:val="12"/>
          <w:numId w:val="0"/>
        </w:numPr>
        <w:rPr>
          <w:rFonts w:ascii="Arial" w:hAnsi="Arial" w:cs="Arial"/>
        </w:rPr>
      </w:pPr>
    </w:p>
    <w:p w14:paraId="086E9C57" w14:textId="66B8E034" w:rsidR="00157934" w:rsidRPr="00157934" w:rsidRDefault="00157934" w:rsidP="00157934">
      <w:pPr>
        <w:numPr>
          <w:ilvl w:val="12"/>
          <w:numId w:val="0"/>
        </w:numPr>
        <w:jc w:val="both"/>
        <w:rPr>
          <w:rFonts w:ascii="Arial" w:hAnsi="Arial" w:cs="Arial"/>
        </w:rPr>
      </w:pPr>
      <w:r w:rsidRPr="00157934">
        <w:rPr>
          <w:rFonts w:ascii="Arial" w:hAnsi="Arial" w:cs="Arial"/>
        </w:rPr>
        <w:t>Izvajalec se zaveže izvesti tudi vsa morebitna dodatna dela, ki mu jih bo pisno naročil naročnik z dodatkom, po predhodno izvedenem postopku javnega naročanja v skladu z ZJN-</w:t>
      </w:r>
      <w:r w:rsidR="002129D2">
        <w:rPr>
          <w:rFonts w:ascii="Arial" w:hAnsi="Arial" w:cs="Arial"/>
        </w:rPr>
        <w:t>3</w:t>
      </w:r>
      <w:r w:rsidRPr="00157934">
        <w:rPr>
          <w:rFonts w:ascii="Arial" w:hAnsi="Arial" w:cs="Arial"/>
        </w:rPr>
        <w:t xml:space="preserve">. V primeru posebnega pisnega naročila naročnika, se dodatna in opuščena dela obračunajo po cenah za enoto iz </w:t>
      </w:r>
      <w:r w:rsidRPr="00157934">
        <w:rPr>
          <w:rFonts w:ascii="Arial" w:hAnsi="Arial" w:cs="Arial"/>
        </w:rPr>
        <w:lastRenderedPageBreak/>
        <w:t>ponudbenega predračuna z upoštevanjem popusta. Te cene morajo biti dokumentirane z ustreznimi analizami in potrjene s strani naročnika na podlagi pregleda pooblaščenega strokovnega nadzora.</w:t>
      </w:r>
    </w:p>
    <w:p w14:paraId="16706E7B" w14:textId="77777777" w:rsidR="00157934" w:rsidRPr="00622A38" w:rsidRDefault="00157934" w:rsidP="00157934">
      <w:pPr>
        <w:numPr>
          <w:ilvl w:val="12"/>
          <w:numId w:val="0"/>
        </w:numPr>
        <w:jc w:val="both"/>
        <w:rPr>
          <w:rFonts w:ascii="Arial" w:hAnsi="Arial" w:cs="Arial"/>
          <w:sz w:val="16"/>
          <w:szCs w:val="16"/>
        </w:rPr>
      </w:pPr>
    </w:p>
    <w:p w14:paraId="724B12FD" w14:textId="77777777" w:rsidR="00157934" w:rsidRPr="00157934" w:rsidRDefault="00157934" w:rsidP="00E11D98">
      <w:pPr>
        <w:numPr>
          <w:ilvl w:val="12"/>
          <w:numId w:val="0"/>
        </w:numPr>
        <w:jc w:val="both"/>
        <w:rPr>
          <w:rFonts w:ascii="Arial" w:hAnsi="Arial" w:cs="Arial"/>
        </w:rPr>
      </w:pPr>
      <w:r w:rsidRPr="00157934">
        <w:rPr>
          <w:rFonts w:ascii="Arial" w:hAnsi="Arial" w:cs="Arial"/>
        </w:rPr>
        <w:t>Pred izvedbo del iz prejšnjega odstavka se sklene pisni dodatek k tej pogodbi, v katerem se tudi določi morebitno podaljšanje ali skrajšanje pogodbenega roka po tej pogodbi.</w:t>
      </w:r>
    </w:p>
    <w:p w14:paraId="6192E87A" w14:textId="77777777" w:rsidR="00E11D98" w:rsidRPr="00157934" w:rsidRDefault="00E11D98" w:rsidP="00E11D98">
      <w:pPr>
        <w:jc w:val="both"/>
        <w:rPr>
          <w:rFonts w:ascii="Arial" w:hAnsi="Arial" w:cs="Arial"/>
        </w:rPr>
      </w:pPr>
      <w:r w:rsidRPr="00157934">
        <w:rPr>
          <w:rFonts w:ascii="Arial" w:hAnsi="Arial" w:cs="Arial"/>
        </w:rPr>
        <w:t>Spremembe in dopolnitve pogodbe veljajo le, če jih sprejmejo in podpišejo vse pogodbene stranke.</w:t>
      </w:r>
    </w:p>
    <w:p w14:paraId="4524577D" w14:textId="77777777" w:rsidR="00157934" w:rsidRPr="00622A38" w:rsidRDefault="00157934" w:rsidP="00157934">
      <w:pPr>
        <w:numPr>
          <w:ilvl w:val="12"/>
          <w:numId w:val="0"/>
        </w:numPr>
        <w:rPr>
          <w:rFonts w:ascii="Arial" w:hAnsi="Arial" w:cs="Arial"/>
          <w:sz w:val="16"/>
          <w:szCs w:val="16"/>
        </w:rPr>
      </w:pPr>
    </w:p>
    <w:p w14:paraId="1E3D3FB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EC0FE48" w14:textId="77777777" w:rsidR="00157934" w:rsidRPr="00157934" w:rsidRDefault="00157934" w:rsidP="00157934">
      <w:pPr>
        <w:pStyle w:val="Telobesedila3"/>
        <w:rPr>
          <w:rFonts w:ascii="Arial" w:hAnsi="Arial" w:cs="Arial"/>
          <w:sz w:val="20"/>
        </w:rPr>
      </w:pPr>
    </w:p>
    <w:p w14:paraId="3CE7E49A" w14:textId="4186B09B" w:rsidR="00157934" w:rsidRPr="00157934" w:rsidRDefault="00157934" w:rsidP="00E11D98">
      <w:pPr>
        <w:jc w:val="both"/>
        <w:rPr>
          <w:rFonts w:ascii="Arial" w:hAnsi="Arial" w:cs="Arial"/>
        </w:rPr>
      </w:pPr>
      <w:r w:rsidRPr="00157934">
        <w:rPr>
          <w:rFonts w:ascii="Arial" w:hAnsi="Arial" w:cs="Arial"/>
        </w:rPr>
        <w:t>Izvajalec ne bo brez predhodnega pisnega soglasja naročnika prenesel na tretjo osebo pogodbe ali dela pogodbe ali kakršnokoli pravico, korist, obveznost ali interes iz pogod</w:t>
      </w:r>
      <w:r w:rsidR="00E11D98">
        <w:rPr>
          <w:rFonts w:ascii="Arial" w:hAnsi="Arial" w:cs="Arial"/>
        </w:rPr>
        <w:t xml:space="preserve">be ali na podlagi te pogodbe. </w:t>
      </w:r>
      <w:r w:rsidRPr="00157934">
        <w:rPr>
          <w:rFonts w:ascii="Arial" w:hAnsi="Arial" w:cs="Arial"/>
        </w:rPr>
        <w:t xml:space="preserve">Določilo tega člena se ne upošteva za nominirane podizvajalce. </w:t>
      </w:r>
    </w:p>
    <w:p w14:paraId="266A2801" w14:textId="77777777" w:rsidR="00157934" w:rsidRDefault="00157934" w:rsidP="00157934">
      <w:pPr>
        <w:numPr>
          <w:ilvl w:val="12"/>
          <w:numId w:val="0"/>
        </w:numPr>
        <w:jc w:val="both"/>
        <w:rPr>
          <w:rFonts w:ascii="Arial" w:hAnsi="Arial" w:cs="Arial"/>
        </w:rPr>
      </w:pPr>
      <w:r w:rsidRPr="00157934">
        <w:rPr>
          <w:rFonts w:ascii="Arial" w:hAnsi="Arial" w:cs="Arial"/>
        </w:rPr>
        <w:t>Pogodbene stranke so sporazumne, da bodo morebitna nesoglasja oz. spore reševale predvsem sporazumno, če v tem ne bi uspele, bo o sporih odločilo pristojno sodišče glede na sedež naročnika.</w:t>
      </w:r>
    </w:p>
    <w:p w14:paraId="14A3F5B7" w14:textId="77777777" w:rsidR="008C06A3" w:rsidRPr="00157934" w:rsidRDefault="008C06A3" w:rsidP="00157934">
      <w:pPr>
        <w:numPr>
          <w:ilvl w:val="12"/>
          <w:numId w:val="0"/>
        </w:numPr>
        <w:jc w:val="both"/>
        <w:rPr>
          <w:rFonts w:ascii="Arial" w:hAnsi="Arial" w:cs="Arial"/>
        </w:rPr>
      </w:pPr>
    </w:p>
    <w:p w14:paraId="3D6447ED"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B28208B" w14:textId="77777777" w:rsidR="00157934" w:rsidRPr="00157934" w:rsidRDefault="00157934" w:rsidP="00157934">
      <w:pPr>
        <w:rPr>
          <w:rFonts w:ascii="Arial" w:hAnsi="Arial" w:cs="Arial"/>
        </w:rPr>
      </w:pPr>
    </w:p>
    <w:p w14:paraId="5D755F58" w14:textId="54430F8A" w:rsidR="00157934" w:rsidRPr="00157934" w:rsidRDefault="00157934" w:rsidP="00157934">
      <w:pPr>
        <w:jc w:val="both"/>
        <w:rPr>
          <w:rFonts w:ascii="Arial" w:hAnsi="Arial" w:cs="Arial"/>
        </w:rPr>
      </w:pPr>
      <w:r w:rsidRPr="00157934">
        <w:rPr>
          <w:rFonts w:ascii="Arial" w:hAnsi="Arial" w:cs="Arial"/>
        </w:rPr>
        <w:t xml:space="preserve">Ta pogodba stopi v </w:t>
      </w:r>
      <w:r w:rsidR="003C6BDB">
        <w:rPr>
          <w:rFonts w:ascii="Arial" w:hAnsi="Arial" w:cs="Arial"/>
        </w:rPr>
        <w:t xml:space="preserve">veljavo z dnem, ko jo </w:t>
      </w:r>
      <w:proofErr w:type="spellStart"/>
      <w:r w:rsidR="003C6BDB">
        <w:rPr>
          <w:rFonts w:ascii="Arial" w:hAnsi="Arial" w:cs="Arial"/>
        </w:rPr>
        <w:t>podpišta</w:t>
      </w:r>
      <w:proofErr w:type="spellEnd"/>
      <w:r w:rsidR="003C6BDB">
        <w:rPr>
          <w:rFonts w:ascii="Arial" w:hAnsi="Arial" w:cs="Arial"/>
        </w:rPr>
        <w:t xml:space="preserve"> obe pogodbeni</w:t>
      </w:r>
      <w:r w:rsidRPr="00157934">
        <w:rPr>
          <w:rFonts w:ascii="Arial" w:hAnsi="Arial" w:cs="Arial"/>
        </w:rPr>
        <w:t xml:space="preserve"> str</w:t>
      </w:r>
      <w:r w:rsidR="001C546A">
        <w:rPr>
          <w:rFonts w:ascii="Arial" w:hAnsi="Arial" w:cs="Arial"/>
        </w:rPr>
        <w:t>anki</w:t>
      </w:r>
      <w:r w:rsidR="001C546A" w:rsidRPr="001C546A">
        <w:rPr>
          <w:rFonts w:ascii="Arial" w:hAnsi="Arial" w:cs="Arial"/>
        </w:rPr>
        <w:t xml:space="preserve"> in veljavna pod pogojem, da izvajalec izroči naročniku ustrezno finančno zavarovanje za dobro izvedbo pogodbenih obveznosti v skladu z določili 9. člena te pogodbe ter zavarovalno polico iz 9. člena pogodbe.</w:t>
      </w:r>
      <w:r w:rsidR="001C546A" w:rsidRPr="000F0F7D">
        <w:rPr>
          <w:rFonts w:cs="Arial"/>
          <w:sz w:val="22"/>
          <w:szCs w:val="22"/>
        </w:rPr>
        <w:t xml:space="preserve"> </w:t>
      </w:r>
      <w:r w:rsidR="003C6BDB">
        <w:rPr>
          <w:rFonts w:ascii="Arial" w:hAnsi="Arial" w:cs="Arial"/>
        </w:rPr>
        <w:t xml:space="preserve"> Sestavljena je v 4 (štirih</w:t>
      </w:r>
      <w:r w:rsidRPr="00157934">
        <w:rPr>
          <w:rFonts w:ascii="Arial" w:hAnsi="Arial" w:cs="Arial"/>
        </w:rPr>
        <w:t>) izvod</w:t>
      </w:r>
      <w:r w:rsidR="003C6BDB">
        <w:rPr>
          <w:rFonts w:ascii="Arial" w:hAnsi="Arial" w:cs="Arial"/>
        </w:rPr>
        <w:t xml:space="preserve">ih, od katerih prejme naročnik 2 (dva) izvoda in </w:t>
      </w:r>
      <w:r w:rsidRPr="00157934">
        <w:rPr>
          <w:rFonts w:ascii="Arial" w:hAnsi="Arial" w:cs="Arial"/>
        </w:rPr>
        <w:t>izvajalec 2 (dva) izvoda.</w:t>
      </w:r>
    </w:p>
    <w:p w14:paraId="7AD78D8E" w14:textId="77777777" w:rsidR="00157934" w:rsidRDefault="00157934" w:rsidP="00157934">
      <w:pPr>
        <w:numPr>
          <w:ilvl w:val="12"/>
          <w:numId w:val="0"/>
        </w:numPr>
        <w:rPr>
          <w:rFonts w:ascii="Arial" w:hAnsi="Arial" w:cs="Arial"/>
        </w:rPr>
      </w:pPr>
    </w:p>
    <w:p w14:paraId="652F7354" w14:textId="77777777" w:rsidR="008C06A3" w:rsidRDefault="008C06A3" w:rsidP="00157934">
      <w:pPr>
        <w:numPr>
          <w:ilvl w:val="12"/>
          <w:numId w:val="0"/>
        </w:numPr>
        <w:rPr>
          <w:rFonts w:ascii="Arial" w:hAnsi="Arial" w:cs="Arial"/>
        </w:rPr>
      </w:pPr>
    </w:p>
    <w:p w14:paraId="686855EC" w14:textId="77777777" w:rsidR="008C06A3" w:rsidRDefault="008C06A3" w:rsidP="00157934">
      <w:pPr>
        <w:numPr>
          <w:ilvl w:val="12"/>
          <w:numId w:val="0"/>
        </w:numPr>
        <w:rPr>
          <w:rFonts w:ascii="Arial" w:hAnsi="Arial" w:cs="Arial"/>
        </w:rPr>
      </w:pPr>
    </w:p>
    <w:p w14:paraId="05B53AF8" w14:textId="77777777" w:rsidR="008C06A3" w:rsidRPr="00157934" w:rsidRDefault="008C06A3" w:rsidP="00157934">
      <w:pPr>
        <w:numPr>
          <w:ilvl w:val="12"/>
          <w:numId w:val="0"/>
        </w:num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030"/>
        <w:gridCol w:w="900"/>
        <w:gridCol w:w="4140"/>
      </w:tblGrid>
      <w:tr w:rsidR="00157934" w:rsidRPr="00B46E8C" w14:paraId="6B50D644" w14:textId="77777777" w:rsidTr="004F5CAE">
        <w:tc>
          <w:tcPr>
            <w:tcW w:w="4030" w:type="dxa"/>
          </w:tcPr>
          <w:p w14:paraId="05FCD5AD" w14:textId="7F04C26C" w:rsidR="00157934" w:rsidRPr="00157934" w:rsidRDefault="00157934" w:rsidP="004F5CAE">
            <w:pPr>
              <w:numPr>
                <w:ilvl w:val="12"/>
                <w:numId w:val="0"/>
              </w:numPr>
              <w:rPr>
                <w:rFonts w:ascii="Arial" w:hAnsi="Arial" w:cs="Arial"/>
              </w:rPr>
            </w:pPr>
            <w:r w:rsidRPr="00157934">
              <w:rPr>
                <w:rFonts w:ascii="Arial" w:hAnsi="Arial" w:cs="Arial"/>
              </w:rPr>
              <w:t>V ____</w:t>
            </w:r>
            <w:r w:rsidR="003C6BDB">
              <w:rPr>
                <w:rFonts w:ascii="Arial" w:hAnsi="Arial" w:cs="Arial"/>
              </w:rPr>
              <w:t>_____________, dne _________</w:t>
            </w:r>
          </w:p>
          <w:p w14:paraId="6F2F5CB1" w14:textId="36A1868A" w:rsidR="00157934" w:rsidRPr="00622A38" w:rsidRDefault="00622A38" w:rsidP="004F5CAE">
            <w:pPr>
              <w:numPr>
                <w:ilvl w:val="12"/>
                <w:numId w:val="0"/>
              </w:numPr>
              <w:rPr>
                <w:rFonts w:ascii="Arial" w:hAnsi="Arial" w:cs="Arial"/>
              </w:rPr>
            </w:pPr>
            <w:r>
              <w:rPr>
                <w:rFonts w:ascii="Arial" w:hAnsi="Arial" w:cs="Arial"/>
              </w:rPr>
              <w:t>Izvajalec:</w:t>
            </w:r>
            <w:r w:rsidR="00157934" w:rsidRPr="00157934">
              <w:rPr>
                <w:rFonts w:ascii="Arial" w:hAnsi="Arial" w:cs="Arial"/>
              </w:rPr>
              <w:t>_________________</w:t>
            </w:r>
          </w:p>
          <w:p w14:paraId="0703D476" w14:textId="77777777" w:rsidR="00157934" w:rsidRPr="00B46E8C" w:rsidRDefault="00157934" w:rsidP="004F5CAE">
            <w:pPr>
              <w:numPr>
                <w:ilvl w:val="12"/>
                <w:numId w:val="0"/>
              </w:numPr>
              <w:rPr>
                <w:rFonts w:ascii="Arial" w:hAnsi="Arial" w:cs="Arial"/>
              </w:rPr>
            </w:pPr>
          </w:p>
          <w:p w14:paraId="38FA648C" w14:textId="476FAE4F" w:rsidR="00157934" w:rsidRPr="00B46E8C" w:rsidRDefault="003C6BDB" w:rsidP="004F5CAE">
            <w:pPr>
              <w:numPr>
                <w:ilvl w:val="12"/>
                <w:numId w:val="0"/>
              </w:numPr>
              <w:rPr>
                <w:rFonts w:ascii="Arial" w:hAnsi="Arial" w:cs="Arial"/>
              </w:rPr>
            </w:pPr>
            <w:r w:rsidRPr="00B46E8C">
              <w:rPr>
                <w:rFonts w:ascii="Arial" w:hAnsi="Arial" w:cs="Arial"/>
              </w:rPr>
              <w:t>Direktor</w:t>
            </w:r>
          </w:p>
          <w:p w14:paraId="3E667687" w14:textId="316357AB" w:rsidR="00157934" w:rsidRPr="00B46E8C" w:rsidRDefault="003C6BDB" w:rsidP="004F5CAE">
            <w:pPr>
              <w:numPr>
                <w:ilvl w:val="12"/>
                <w:numId w:val="0"/>
              </w:numPr>
              <w:rPr>
                <w:rFonts w:ascii="Arial" w:hAnsi="Arial" w:cs="Arial"/>
              </w:rPr>
            </w:pPr>
            <w:r w:rsidRPr="00B46E8C">
              <w:rPr>
                <w:rFonts w:ascii="Arial" w:hAnsi="Arial" w:cs="Arial"/>
              </w:rPr>
              <w:t>________________________________</w:t>
            </w:r>
          </w:p>
        </w:tc>
        <w:tc>
          <w:tcPr>
            <w:tcW w:w="900" w:type="dxa"/>
          </w:tcPr>
          <w:p w14:paraId="7BDDF38E" w14:textId="77777777" w:rsidR="00157934" w:rsidRPr="00157934" w:rsidRDefault="00157934" w:rsidP="004F5CAE">
            <w:pPr>
              <w:numPr>
                <w:ilvl w:val="12"/>
                <w:numId w:val="0"/>
              </w:numPr>
              <w:rPr>
                <w:rFonts w:ascii="Arial" w:hAnsi="Arial" w:cs="Arial"/>
              </w:rPr>
            </w:pPr>
          </w:p>
        </w:tc>
        <w:tc>
          <w:tcPr>
            <w:tcW w:w="4140" w:type="dxa"/>
          </w:tcPr>
          <w:p w14:paraId="0CD5789D" w14:textId="058810DD" w:rsidR="00157934" w:rsidRPr="00157934" w:rsidRDefault="00157934" w:rsidP="004F5CAE">
            <w:pPr>
              <w:numPr>
                <w:ilvl w:val="12"/>
                <w:numId w:val="0"/>
              </w:numPr>
              <w:rPr>
                <w:rFonts w:ascii="Arial" w:hAnsi="Arial" w:cs="Arial"/>
              </w:rPr>
            </w:pPr>
            <w:r w:rsidRPr="00157934">
              <w:rPr>
                <w:rFonts w:ascii="Arial" w:hAnsi="Arial" w:cs="Arial"/>
              </w:rPr>
              <w:t xml:space="preserve">V </w:t>
            </w:r>
            <w:r w:rsidR="00775227">
              <w:rPr>
                <w:rFonts w:ascii="Arial" w:hAnsi="Arial" w:cs="Arial"/>
              </w:rPr>
              <w:t>Sl. Konjicah</w:t>
            </w:r>
            <w:r w:rsidRPr="00157934">
              <w:rPr>
                <w:rFonts w:ascii="Arial" w:hAnsi="Arial" w:cs="Arial"/>
              </w:rPr>
              <w:t>, dne ____________</w:t>
            </w:r>
          </w:p>
          <w:p w14:paraId="346E8391" w14:textId="6DB32257" w:rsidR="00157934" w:rsidRPr="00622A38" w:rsidRDefault="00622A38" w:rsidP="00B46E8C">
            <w:pPr>
              <w:numPr>
                <w:ilvl w:val="12"/>
                <w:numId w:val="0"/>
              </w:numPr>
              <w:rPr>
                <w:rFonts w:ascii="Arial" w:hAnsi="Arial" w:cs="Arial"/>
              </w:rPr>
            </w:pPr>
            <w:r>
              <w:rPr>
                <w:rFonts w:ascii="Arial" w:hAnsi="Arial" w:cs="Arial"/>
              </w:rPr>
              <w:t>Naročnik:</w:t>
            </w:r>
          </w:p>
          <w:p w14:paraId="46FE101F" w14:textId="77777777" w:rsidR="003C6BDB" w:rsidRPr="00B46E8C" w:rsidRDefault="003C6BDB" w:rsidP="00B46E8C">
            <w:pPr>
              <w:numPr>
                <w:ilvl w:val="12"/>
                <w:numId w:val="0"/>
              </w:numPr>
              <w:rPr>
                <w:rFonts w:ascii="Arial" w:hAnsi="Arial" w:cs="Arial"/>
              </w:rPr>
            </w:pPr>
            <w:r w:rsidRPr="00B46E8C">
              <w:rPr>
                <w:rFonts w:ascii="Arial" w:hAnsi="Arial" w:cs="Arial"/>
              </w:rPr>
              <w:t xml:space="preserve">Šolski center Slovenske Konjice-Zreče </w:t>
            </w:r>
          </w:p>
          <w:p w14:paraId="4BBBB7A1" w14:textId="3F9A0D39" w:rsidR="00157934" w:rsidRPr="00B46E8C" w:rsidRDefault="003C6BDB" w:rsidP="004F5CAE">
            <w:pPr>
              <w:numPr>
                <w:ilvl w:val="12"/>
                <w:numId w:val="0"/>
              </w:numPr>
              <w:rPr>
                <w:rFonts w:ascii="Arial" w:hAnsi="Arial" w:cs="Arial"/>
              </w:rPr>
            </w:pPr>
            <w:r w:rsidRPr="00B46E8C">
              <w:rPr>
                <w:rFonts w:ascii="Arial" w:hAnsi="Arial" w:cs="Arial"/>
              </w:rPr>
              <w:t>Ravnateljica:</w:t>
            </w:r>
          </w:p>
          <w:p w14:paraId="79C91C7F" w14:textId="77777777" w:rsidR="003C6BDB" w:rsidRDefault="003C6BDB" w:rsidP="00B46E8C">
            <w:pPr>
              <w:numPr>
                <w:ilvl w:val="12"/>
                <w:numId w:val="0"/>
              </w:numPr>
              <w:rPr>
                <w:rFonts w:ascii="Arial" w:hAnsi="Arial" w:cs="Arial"/>
              </w:rPr>
            </w:pPr>
            <w:r w:rsidRPr="00C33708">
              <w:rPr>
                <w:rFonts w:ascii="Arial" w:hAnsi="Arial" w:cs="Arial"/>
              </w:rPr>
              <w:t>mag. Jasmina Mihelak Zupančič</w:t>
            </w:r>
            <w:r w:rsidRPr="00BE5851">
              <w:rPr>
                <w:rFonts w:ascii="Arial" w:hAnsi="Arial" w:cs="Arial"/>
              </w:rPr>
              <w:t xml:space="preserve"> </w:t>
            </w:r>
          </w:p>
          <w:p w14:paraId="01D68D38" w14:textId="77777777" w:rsidR="00B46E8C" w:rsidRDefault="00B46E8C" w:rsidP="00B46E8C">
            <w:pPr>
              <w:numPr>
                <w:ilvl w:val="12"/>
                <w:numId w:val="0"/>
              </w:numPr>
              <w:rPr>
                <w:rFonts w:ascii="Arial" w:hAnsi="Arial" w:cs="Arial"/>
              </w:rPr>
            </w:pPr>
          </w:p>
          <w:p w14:paraId="1664B7DC" w14:textId="77777777" w:rsidR="008C06A3" w:rsidRDefault="008C06A3" w:rsidP="00B46E8C">
            <w:pPr>
              <w:numPr>
                <w:ilvl w:val="12"/>
                <w:numId w:val="0"/>
              </w:numPr>
              <w:rPr>
                <w:rFonts w:ascii="Arial" w:hAnsi="Arial" w:cs="Arial"/>
              </w:rPr>
            </w:pPr>
          </w:p>
          <w:p w14:paraId="30EE20EE" w14:textId="77777777" w:rsidR="008C06A3" w:rsidRDefault="008C06A3" w:rsidP="00B46E8C">
            <w:pPr>
              <w:numPr>
                <w:ilvl w:val="12"/>
                <w:numId w:val="0"/>
              </w:numPr>
              <w:rPr>
                <w:rFonts w:ascii="Arial" w:hAnsi="Arial" w:cs="Arial"/>
              </w:rPr>
            </w:pPr>
          </w:p>
          <w:p w14:paraId="1017480A" w14:textId="77777777" w:rsidR="008C06A3" w:rsidRDefault="008C06A3" w:rsidP="00B46E8C">
            <w:pPr>
              <w:numPr>
                <w:ilvl w:val="12"/>
                <w:numId w:val="0"/>
              </w:numPr>
              <w:rPr>
                <w:rFonts w:ascii="Arial" w:hAnsi="Arial" w:cs="Arial"/>
              </w:rPr>
            </w:pPr>
          </w:p>
          <w:p w14:paraId="28DEF0DA" w14:textId="77777777" w:rsidR="00C03963" w:rsidRDefault="00C03963" w:rsidP="00B46E8C">
            <w:pPr>
              <w:numPr>
                <w:ilvl w:val="12"/>
                <w:numId w:val="0"/>
              </w:numPr>
              <w:rPr>
                <w:rFonts w:ascii="Arial" w:hAnsi="Arial" w:cs="Arial"/>
              </w:rPr>
            </w:pPr>
          </w:p>
          <w:p w14:paraId="68335543" w14:textId="77777777" w:rsidR="008C06A3" w:rsidRDefault="008C06A3" w:rsidP="00B46E8C">
            <w:pPr>
              <w:numPr>
                <w:ilvl w:val="12"/>
                <w:numId w:val="0"/>
              </w:numPr>
              <w:rPr>
                <w:rFonts w:ascii="Arial" w:hAnsi="Arial" w:cs="Arial"/>
              </w:rPr>
            </w:pPr>
          </w:p>
          <w:p w14:paraId="7CDA7E62" w14:textId="77777777" w:rsidR="008C06A3" w:rsidRDefault="008C06A3" w:rsidP="00B46E8C">
            <w:pPr>
              <w:numPr>
                <w:ilvl w:val="12"/>
                <w:numId w:val="0"/>
              </w:numPr>
              <w:rPr>
                <w:rFonts w:ascii="Arial" w:hAnsi="Arial" w:cs="Arial"/>
              </w:rPr>
            </w:pPr>
          </w:p>
          <w:p w14:paraId="0BBCF6B3" w14:textId="33572641" w:rsidR="00157934" w:rsidRPr="00B46E8C" w:rsidRDefault="00157934" w:rsidP="004F5CAE">
            <w:pPr>
              <w:numPr>
                <w:ilvl w:val="12"/>
                <w:numId w:val="0"/>
              </w:numPr>
              <w:rPr>
                <w:rFonts w:ascii="Arial" w:hAnsi="Arial" w:cs="Arial"/>
              </w:rPr>
            </w:pPr>
          </w:p>
        </w:tc>
      </w:tr>
    </w:tbl>
    <w:p w14:paraId="23D01A41" w14:textId="49DA307E" w:rsidR="002D19C4" w:rsidRDefault="002D19C4" w:rsidP="00E11D98">
      <w:pPr>
        <w:pStyle w:val="Naslov2"/>
        <w:ind w:left="792"/>
        <w:rPr>
          <w:sz w:val="4"/>
          <w:szCs w:val="4"/>
        </w:rPr>
      </w:pPr>
    </w:p>
    <w:p w14:paraId="526DD188" w14:textId="542FB8A7" w:rsidR="00B46E8C" w:rsidRDefault="00B46E8C" w:rsidP="00B46E8C">
      <w:pPr>
        <w:pStyle w:val="Naslov2"/>
        <w:numPr>
          <w:ilvl w:val="1"/>
          <w:numId w:val="1"/>
        </w:numPr>
        <w:rPr>
          <w:rFonts w:ascii="Arial" w:hAnsi="Arial" w:cs="Arial"/>
        </w:rPr>
      </w:pPr>
      <w:r>
        <w:rPr>
          <w:rFonts w:ascii="Arial" w:hAnsi="Arial" w:cs="Arial"/>
        </w:rPr>
        <w:t>TERMINSKI PLAN</w:t>
      </w:r>
    </w:p>
    <w:p w14:paraId="0FF8BB22" w14:textId="77777777" w:rsidR="00B46E8C" w:rsidRDefault="00B46E8C" w:rsidP="00B46E8C"/>
    <w:p w14:paraId="45CBCC70" w14:textId="366EC280" w:rsidR="00B46E8C" w:rsidRDefault="00B46E8C">
      <w:r>
        <w:br w:type="page"/>
      </w:r>
    </w:p>
    <w:p w14:paraId="52286BDC" w14:textId="0BFC68F3" w:rsidR="00B46E8C" w:rsidRPr="00B46E8C" w:rsidRDefault="00A04D35" w:rsidP="00B46E8C">
      <w:pPr>
        <w:pStyle w:val="Naslov2"/>
        <w:numPr>
          <w:ilvl w:val="1"/>
          <w:numId w:val="1"/>
        </w:numPr>
        <w:rPr>
          <w:rFonts w:ascii="Arial" w:hAnsi="Arial" w:cs="Arial"/>
        </w:rPr>
      </w:pPr>
      <w:r>
        <w:rPr>
          <w:rFonts w:ascii="Arial" w:hAnsi="Arial" w:cs="Arial"/>
        </w:rPr>
        <w:lastRenderedPageBreak/>
        <w:t>IZJAVA O</w:t>
      </w:r>
      <w:r w:rsidR="00B46E8C" w:rsidRPr="006D33EC">
        <w:rPr>
          <w:rFonts w:ascii="Arial" w:hAnsi="Arial" w:cs="Arial"/>
        </w:rPr>
        <w:t xml:space="preserve"> S</w:t>
      </w:r>
      <w:r>
        <w:rPr>
          <w:rFonts w:ascii="Arial" w:hAnsi="Arial" w:cs="Arial"/>
        </w:rPr>
        <w:t>POŠTOVANJU ZAHTEV UREDBE</w:t>
      </w:r>
      <w:r w:rsidR="00B46E8C" w:rsidRPr="006D33EC">
        <w:rPr>
          <w:rFonts w:ascii="Arial" w:hAnsi="Arial" w:cs="Arial"/>
        </w:rPr>
        <w:t xml:space="preserve"> O ZELENEM JAVNEM NAROČANJU</w:t>
      </w:r>
    </w:p>
    <w:p w14:paraId="2BC7ACD9" w14:textId="77777777" w:rsidR="00B46E8C" w:rsidRDefault="00B46E8C" w:rsidP="00B46E8C"/>
    <w:p w14:paraId="22921CE0" w14:textId="6452D4B1" w:rsidR="00A04D35" w:rsidRPr="00F11DD5" w:rsidRDefault="00A04D35" w:rsidP="00A04D35">
      <w:pPr>
        <w:suppressAutoHyphens/>
        <w:autoSpaceDN w:val="0"/>
        <w:spacing w:after="0"/>
        <w:ind w:right="6"/>
        <w:jc w:val="both"/>
        <w:textAlignment w:val="baseline"/>
        <w:rPr>
          <w:rFonts w:ascii="Arial" w:hAnsi="Arial" w:cs="Arial"/>
          <w:kern w:val="3"/>
          <w:lang w:eastAsia="zh-CN"/>
        </w:rPr>
      </w:pPr>
      <w:r w:rsidRPr="00F11DD5">
        <w:rPr>
          <w:rFonts w:ascii="Arial" w:hAnsi="Arial" w:cs="Arial"/>
          <w:kern w:val="3"/>
          <w:lang w:eastAsia="zh-CN"/>
        </w:rPr>
        <w:t xml:space="preserve">V zvezi z javnim naročilom </w:t>
      </w:r>
      <w:r w:rsidRPr="00655678">
        <w:rPr>
          <w:rFonts w:ascii="Arial" w:hAnsi="Arial" w:cs="Arial"/>
        </w:rPr>
        <w:t>»</w:t>
      </w:r>
      <w:r>
        <w:rPr>
          <w:rFonts w:ascii="Arial" w:hAnsi="Arial" w:cs="Arial"/>
        </w:rPr>
        <w:t>P</w:t>
      </w:r>
      <w:r w:rsidRPr="007A4AB2">
        <w:rPr>
          <w:rFonts w:ascii="Arial" w:hAnsi="Arial" w:cs="Arial"/>
        </w:rPr>
        <w:t>rizid</w:t>
      </w:r>
      <w:r>
        <w:rPr>
          <w:rFonts w:ascii="Arial" w:hAnsi="Arial" w:cs="Arial"/>
        </w:rPr>
        <w:t>ek</w:t>
      </w:r>
      <w:r w:rsidRPr="007A4AB2">
        <w:rPr>
          <w:rFonts w:ascii="Arial" w:hAnsi="Arial" w:cs="Arial"/>
        </w:rPr>
        <w:t xml:space="preserve"> </w:t>
      </w:r>
      <w:r w:rsidR="00DA23F0">
        <w:rPr>
          <w:rFonts w:ascii="Arial" w:hAnsi="Arial" w:cs="Arial"/>
        </w:rPr>
        <w:t>k obstoječemu objektu Srednje</w:t>
      </w:r>
      <w:r w:rsidRPr="007A4AB2">
        <w:rPr>
          <w:rFonts w:ascii="Arial" w:hAnsi="Arial" w:cs="Arial"/>
        </w:rPr>
        <w:t xml:space="preserve"> poklicne</w:t>
      </w:r>
      <w:r w:rsidR="00DA23F0">
        <w:rPr>
          <w:rFonts w:ascii="Arial" w:hAnsi="Arial" w:cs="Arial"/>
        </w:rPr>
        <w:t xml:space="preserve"> in</w:t>
      </w:r>
      <w:r w:rsidRPr="007A4AB2">
        <w:rPr>
          <w:rFonts w:ascii="Arial" w:hAnsi="Arial" w:cs="Arial"/>
        </w:rPr>
        <w:t xml:space="preserve"> strokovne šole Zreče</w:t>
      </w:r>
      <w:r>
        <w:rPr>
          <w:rFonts w:ascii="Arial" w:hAnsi="Arial" w:cs="Arial"/>
        </w:rPr>
        <w:t>«.</w:t>
      </w:r>
      <w:r w:rsidRPr="00F11DD5">
        <w:rPr>
          <w:rFonts w:ascii="Arial" w:hAnsi="Arial" w:cs="Arial"/>
          <w:kern w:val="3"/>
          <w:lang w:eastAsia="zh-CN"/>
        </w:rPr>
        <w:t xml:space="preserve">objavljenem na portalu javnih naročil dne </w:t>
      </w:r>
      <w:r w:rsidRPr="00F11DD5">
        <w:rPr>
          <w:rStyle w:val="Besediloograde"/>
          <w:rFonts w:ascii="Arial" w:hAnsi="Arial" w:cs="Arial"/>
        </w:rPr>
        <w:t>___________</w:t>
      </w:r>
      <w:r w:rsidRPr="00F11DD5">
        <w:rPr>
          <w:rFonts w:ascii="Arial" w:hAnsi="Arial" w:cs="Arial"/>
          <w:kern w:val="3"/>
          <w:lang w:eastAsia="zh-CN"/>
        </w:rPr>
        <w:t>, št. objave ________________________,</w:t>
      </w:r>
    </w:p>
    <w:p w14:paraId="5A6A75A6" w14:textId="77777777" w:rsidR="00A04D35" w:rsidRDefault="00A04D35" w:rsidP="00A04D35">
      <w:pPr>
        <w:pStyle w:val="Standard"/>
        <w:tabs>
          <w:tab w:val="left" w:pos="7905"/>
        </w:tabs>
        <w:jc w:val="left"/>
        <w:rPr>
          <w:rFonts w:ascii="Arial" w:hAnsi="Arial" w:cs="Arial"/>
          <w:b/>
          <w:u w:val="single"/>
        </w:rPr>
      </w:pPr>
    </w:p>
    <w:p w14:paraId="76A851EF" w14:textId="77777777" w:rsidR="00A04D35" w:rsidRPr="00F11DD5" w:rsidRDefault="00A04D35" w:rsidP="00A04D35">
      <w:pPr>
        <w:pStyle w:val="Standard"/>
        <w:tabs>
          <w:tab w:val="left" w:pos="7905"/>
        </w:tabs>
        <w:jc w:val="left"/>
        <w:rPr>
          <w:rFonts w:ascii="Arial" w:hAnsi="Arial" w:cs="Arial"/>
          <w:b/>
          <w:u w:val="single"/>
        </w:rPr>
      </w:pPr>
    </w:p>
    <w:p w14:paraId="41303B98" w14:textId="77777777" w:rsidR="00A04D35" w:rsidRPr="00A04D35" w:rsidRDefault="00A04D35" w:rsidP="00A04D35">
      <w:pPr>
        <w:pStyle w:val="Standard"/>
        <w:jc w:val="center"/>
        <w:rPr>
          <w:rFonts w:ascii="Arial" w:eastAsiaTheme="minorEastAsia" w:hAnsi="Arial" w:cs="Arial"/>
          <w:b/>
          <w:u w:val="single"/>
        </w:rPr>
      </w:pPr>
      <w:r w:rsidRPr="00A04D35">
        <w:rPr>
          <w:rFonts w:ascii="Arial" w:eastAsiaTheme="minorEastAsia" w:hAnsi="Arial" w:cs="Arial"/>
          <w:b/>
          <w:u w:val="single"/>
        </w:rPr>
        <w:t>izjavljamo:</w:t>
      </w:r>
    </w:p>
    <w:p w14:paraId="726B0B56" w14:textId="77777777" w:rsidR="00A04D35" w:rsidRDefault="00A04D35" w:rsidP="00A04D35">
      <w:pPr>
        <w:pStyle w:val="Standard"/>
        <w:rPr>
          <w:rFonts w:ascii="Arial" w:hAnsi="Arial" w:cs="Arial"/>
        </w:rPr>
      </w:pPr>
    </w:p>
    <w:p w14:paraId="325C3124" w14:textId="77777777" w:rsidR="00A04D35" w:rsidRPr="00F11DD5" w:rsidRDefault="00A04D35" w:rsidP="00A04D35">
      <w:pPr>
        <w:pStyle w:val="Standard"/>
        <w:rPr>
          <w:rFonts w:ascii="Arial" w:hAnsi="Arial" w:cs="Arial"/>
        </w:rPr>
      </w:pPr>
    </w:p>
    <w:p w14:paraId="0F9EC946" w14:textId="4CF9260C" w:rsidR="00A04D35" w:rsidRDefault="00A04D35" w:rsidP="00A04D35">
      <w:pPr>
        <w:autoSpaceDE w:val="0"/>
        <w:spacing w:after="0"/>
        <w:jc w:val="both"/>
        <w:rPr>
          <w:rFonts w:ascii="Arial" w:hAnsi="Arial" w:cs="Arial"/>
        </w:rPr>
      </w:pPr>
      <w:r>
        <w:rPr>
          <w:rFonts w:ascii="Arial" w:hAnsi="Arial" w:cs="Arial"/>
        </w:rPr>
        <w:t>d</w:t>
      </w:r>
      <w:r w:rsidRPr="00F11DD5">
        <w:rPr>
          <w:rFonts w:ascii="Arial" w:hAnsi="Arial" w:cs="Arial"/>
        </w:rPr>
        <w:t xml:space="preserve">a bomo pri oddaji ponudbe in izvedbi javnega naročila upoštevali naslednje splošne tehnične zahteve naročnika in zahteve naročnika, ki se nanašajo na Uredbo o zelenem javnem naročanju: </w:t>
      </w:r>
    </w:p>
    <w:p w14:paraId="4AD28621" w14:textId="77777777" w:rsidR="00A04D35" w:rsidRPr="00F11DD5" w:rsidRDefault="00A04D35" w:rsidP="00A04D35">
      <w:pPr>
        <w:autoSpaceDE w:val="0"/>
        <w:spacing w:after="0"/>
        <w:jc w:val="both"/>
        <w:rPr>
          <w:rFonts w:ascii="Arial" w:hAnsi="Arial" w:cs="Arial"/>
        </w:rPr>
      </w:pPr>
    </w:p>
    <w:p w14:paraId="38E157BB" w14:textId="77777777" w:rsidR="00A04D35" w:rsidRDefault="00A04D35" w:rsidP="00A04D35">
      <w:pPr>
        <w:pStyle w:val="tevilnatoka"/>
        <w:numPr>
          <w:ilvl w:val="0"/>
          <w:numId w:val="47"/>
        </w:numPr>
        <w:shd w:val="clear" w:color="auto" w:fill="FFFFFF"/>
        <w:spacing w:before="0" w:beforeAutospacing="0" w:after="0" w:afterAutospacing="0"/>
        <w:jc w:val="both"/>
        <w:rPr>
          <w:rFonts w:ascii="Arial" w:eastAsiaTheme="minorEastAsia" w:hAnsi="Arial" w:cs="Arial"/>
          <w:sz w:val="20"/>
          <w:szCs w:val="20"/>
          <w:lang w:eastAsia="en-US"/>
        </w:rPr>
      </w:pPr>
      <w:r w:rsidRPr="00D1095E">
        <w:rPr>
          <w:rFonts w:ascii="Arial" w:eastAsiaTheme="minorEastAsia" w:hAnsi="Arial" w:cs="Arial"/>
          <w:sz w:val="20"/>
          <w:szCs w:val="20"/>
          <w:lang w:eastAsia="en-US"/>
        </w:rPr>
        <w:t>delež recikliranega mavca v mavčni plošči oziroma delež recikliranega ali ponovno uporabljenega gradbenega lesa v leseni stenski plošči znaša najmanj 10 %;</w:t>
      </w:r>
    </w:p>
    <w:p w14:paraId="37EF7C7F" w14:textId="77777777" w:rsidR="00A04D35" w:rsidRPr="00D26518" w:rsidRDefault="00A04D35" w:rsidP="00A04D35">
      <w:pPr>
        <w:pStyle w:val="tevilnatoka"/>
        <w:numPr>
          <w:ilvl w:val="0"/>
          <w:numId w:val="47"/>
        </w:numPr>
        <w:shd w:val="clear" w:color="auto" w:fill="FFFFFF"/>
        <w:spacing w:before="0" w:beforeAutospacing="0" w:after="0" w:afterAutospacing="0"/>
        <w:jc w:val="both"/>
        <w:rPr>
          <w:rFonts w:ascii="Arial" w:eastAsiaTheme="minorEastAsia" w:hAnsi="Arial" w:cs="Arial"/>
          <w:sz w:val="20"/>
          <w:szCs w:val="20"/>
          <w:lang w:eastAsia="en-US"/>
        </w:rPr>
      </w:pPr>
      <w:r w:rsidRPr="00D26518">
        <w:rPr>
          <w:rFonts w:ascii="Arial" w:eastAsiaTheme="minorEastAsia" w:hAnsi="Arial" w:cs="Arial"/>
          <w:sz w:val="20"/>
          <w:szCs w:val="20"/>
          <w:lang w:eastAsia="en-US"/>
        </w:rPr>
        <w:t>delež električnih sijalk, ki so uvrščene v najvišji energijski razred, dostopen na trgu, znaša najmanj 90 %;</w:t>
      </w:r>
    </w:p>
    <w:p w14:paraId="6E8DA3D1" w14:textId="44BC9145" w:rsidR="00A04D35" w:rsidRPr="001F4EAA" w:rsidRDefault="00A04D35" w:rsidP="001F4EAA">
      <w:pPr>
        <w:pStyle w:val="tevilnatoka"/>
        <w:numPr>
          <w:ilvl w:val="0"/>
          <w:numId w:val="47"/>
        </w:numPr>
        <w:shd w:val="clear" w:color="auto" w:fill="FFFFFF"/>
        <w:spacing w:before="0" w:beforeAutospacing="0" w:after="0" w:afterAutospacing="0"/>
        <w:jc w:val="both"/>
        <w:rPr>
          <w:rFonts w:ascii="Arial" w:eastAsiaTheme="minorEastAsia" w:hAnsi="Arial" w:cs="Arial"/>
          <w:sz w:val="20"/>
          <w:szCs w:val="20"/>
          <w:lang w:eastAsia="en-US"/>
        </w:rPr>
      </w:pPr>
      <w:r w:rsidRPr="00D26518">
        <w:rPr>
          <w:rFonts w:ascii="Arial" w:eastAsiaTheme="minorEastAsia" w:hAnsi="Arial" w:cs="Arial"/>
          <w:sz w:val="20"/>
          <w:szCs w:val="20"/>
          <w:lang w:eastAsia="en-US"/>
        </w:rPr>
        <w:t>delež svetilk, ki omogoča uporabo električnih sijalk, uvrščenih v najvišji energijski razred, dostopen na trgu, znaša najmanj 90 %</w:t>
      </w:r>
      <w:r w:rsidR="001F4EAA">
        <w:rPr>
          <w:rFonts w:ascii="Arial" w:eastAsiaTheme="minorEastAsia" w:hAnsi="Arial" w:cs="Arial"/>
          <w:sz w:val="20"/>
          <w:szCs w:val="20"/>
          <w:lang w:eastAsia="en-US"/>
        </w:rPr>
        <w:t>.</w:t>
      </w:r>
    </w:p>
    <w:p w14:paraId="02C6E028" w14:textId="77777777" w:rsidR="00A04D35" w:rsidRDefault="00A04D35" w:rsidP="00B46E8C"/>
    <w:p w14:paraId="0D3570C1" w14:textId="77777777" w:rsidR="00A04D35" w:rsidRDefault="00A04D35" w:rsidP="00B46E8C"/>
    <w:p w14:paraId="111DE8B3" w14:textId="77777777" w:rsidR="001F4EAA" w:rsidRDefault="001F4EAA" w:rsidP="00B46E8C"/>
    <w:p w14:paraId="4374CC55" w14:textId="77777777" w:rsidR="001F4EAA" w:rsidRDefault="001F4EAA" w:rsidP="00B46E8C"/>
    <w:p w14:paraId="16D473B7" w14:textId="77777777" w:rsidR="00A04D35" w:rsidRDefault="00A04D35" w:rsidP="00B46E8C"/>
    <w:tbl>
      <w:tblPr>
        <w:tblStyle w:val="GridTable1LightAccent1"/>
        <w:tblW w:w="9350" w:type="dxa"/>
        <w:tblLook w:val="04A0" w:firstRow="1" w:lastRow="0" w:firstColumn="1" w:lastColumn="0" w:noHBand="0" w:noVBand="1"/>
      </w:tblPr>
      <w:tblGrid>
        <w:gridCol w:w="1696"/>
        <w:gridCol w:w="1701"/>
        <w:gridCol w:w="2552"/>
        <w:gridCol w:w="3401"/>
      </w:tblGrid>
      <w:tr w:rsidR="00A04D35" w:rsidRPr="00252392" w14:paraId="2ACD7B31" w14:textId="77777777" w:rsidTr="00F01D5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02DCF69B" w14:textId="77777777" w:rsidR="00A04D35" w:rsidRPr="00252392" w:rsidRDefault="00A04D35" w:rsidP="00F01D5A">
            <w:pPr>
              <w:jc w:val="center"/>
              <w:rPr>
                <w:b w:val="0"/>
              </w:rPr>
            </w:pPr>
            <w:r w:rsidRPr="00252392">
              <w:t>KRAJ</w:t>
            </w:r>
          </w:p>
        </w:tc>
        <w:tc>
          <w:tcPr>
            <w:tcW w:w="1701" w:type="dxa"/>
          </w:tcPr>
          <w:p w14:paraId="71ED5945" w14:textId="77777777" w:rsidR="00A04D35" w:rsidRPr="00252392" w:rsidRDefault="00A04D35" w:rsidP="00F01D5A">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3986986A" w14:textId="77777777" w:rsidR="00A04D35" w:rsidRPr="00252392" w:rsidRDefault="00A04D35" w:rsidP="00F01D5A">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7B91FE16" w14:textId="77777777" w:rsidR="00A04D35" w:rsidRPr="00252392" w:rsidRDefault="00A04D35" w:rsidP="00F01D5A">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A04D35" w:rsidRPr="00252392" w14:paraId="641E3A1D" w14:textId="77777777" w:rsidTr="00F01D5A">
        <w:tc>
          <w:tcPr>
            <w:cnfStyle w:val="001000000000" w:firstRow="0" w:lastRow="0" w:firstColumn="1" w:lastColumn="0" w:oddVBand="0" w:evenVBand="0" w:oddHBand="0" w:evenHBand="0" w:firstRowFirstColumn="0" w:firstRowLastColumn="0" w:lastRowFirstColumn="0" w:lastRowLastColumn="0"/>
            <w:tcW w:w="1696" w:type="dxa"/>
          </w:tcPr>
          <w:p w14:paraId="27FBE18A" w14:textId="77777777" w:rsidR="00A04D35" w:rsidRPr="00252392" w:rsidRDefault="00A04D35" w:rsidP="00F01D5A">
            <w:pPr>
              <w:jc w:val="center"/>
            </w:pPr>
          </w:p>
          <w:p w14:paraId="050843B4" w14:textId="77777777" w:rsidR="00A04D35" w:rsidRPr="00252392" w:rsidRDefault="00A04D35" w:rsidP="00F01D5A">
            <w:pPr>
              <w:jc w:val="center"/>
            </w:pPr>
          </w:p>
          <w:p w14:paraId="2919F854" w14:textId="77777777" w:rsidR="00A04D35" w:rsidRPr="00252392" w:rsidRDefault="00A04D35" w:rsidP="00F01D5A">
            <w:pPr>
              <w:jc w:val="center"/>
            </w:pPr>
          </w:p>
        </w:tc>
        <w:tc>
          <w:tcPr>
            <w:tcW w:w="1701" w:type="dxa"/>
          </w:tcPr>
          <w:p w14:paraId="6458813C" w14:textId="77777777" w:rsidR="00A04D35" w:rsidRPr="00252392" w:rsidRDefault="00A04D35" w:rsidP="00F01D5A">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3262C904" w14:textId="77777777" w:rsidR="00A04D35" w:rsidRPr="00252392" w:rsidRDefault="00A04D35" w:rsidP="00F01D5A">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12C67FB7" w14:textId="77777777" w:rsidR="00A04D35" w:rsidRPr="00252392" w:rsidRDefault="00A04D35" w:rsidP="00F01D5A">
            <w:pPr>
              <w:jc w:val="center"/>
              <w:cnfStyle w:val="000000000000" w:firstRow="0" w:lastRow="0" w:firstColumn="0" w:lastColumn="0" w:oddVBand="0" w:evenVBand="0" w:oddHBand="0" w:evenHBand="0" w:firstRowFirstColumn="0" w:firstRowLastColumn="0" w:lastRowFirstColumn="0" w:lastRowLastColumn="0"/>
            </w:pPr>
          </w:p>
        </w:tc>
      </w:tr>
    </w:tbl>
    <w:p w14:paraId="6F67F989" w14:textId="77777777" w:rsidR="00A04D35" w:rsidRPr="00B46E8C" w:rsidRDefault="00A04D35" w:rsidP="00B46E8C"/>
    <w:sectPr w:rsidR="00A04D35" w:rsidRPr="00B46E8C" w:rsidSect="008E2812">
      <w:headerReference w:type="even" r:id="rId10"/>
      <w:headerReference w:type="default" r:id="rId11"/>
      <w:footerReference w:type="default" r:id="rId12"/>
      <w:headerReference w:type="first" r:id="rId13"/>
      <w:pgSz w:w="12240" w:h="15840"/>
      <w:pgMar w:top="1440" w:right="1440" w:bottom="1440" w:left="1440" w:header="0" w:footer="439"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E4424" w14:textId="77777777" w:rsidR="00C77950" w:rsidRDefault="00C77950" w:rsidP="006364E5">
      <w:pPr>
        <w:spacing w:after="0" w:line="240" w:lineRule="auto"/>
      </w:pPr>
      <w:r>
        <w:separator/>
      </w:r>
    </w:p>
  </w:endnote>
  <w:endnote w:type="continuationSeparator" w:id="0">
    <w:p w14:paraId="322EB7F5" w14:textId="77777777" w:rsidR="00C77950" w:rsidRDefault="00C77950"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Xinwei">
    <w:altName w:val="Arial Unicode MS"/>
    <w:charset w:val="86"/>
    <w:family w:val="auto"/>
    <w:pitch w:val="variable"/>
    <w:sig w:usb0="00000000" w:usb1="080F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Republika Bold">
    <w:altName w:val="Courier New"/>
    <w:charset w:val="00"/>
    <w:family w:val="auto"/>
    <w:pitch w:val="variable"/>
    <w:sig w:usb0="03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A465" w14:textId="2D71F67B" w:rsidR="00F01D5A" w:rsidRPr="00D41092" w:rsidRDefault="00F01D5A" w:rsidP="002A6A3B">
    <w:pPr>
      <w:pStyle w:val="Noga"/>
      <w:jc w:val="center"/>
      <w:rPr>
        <w:color w:val="0F6FC6" w:themeColor="accent1"/>
        <w:sz w:val="16"/>
        <w:szCs w:val="16"/>
      </w:rPr>
    </w:pPr>
    <w:r w:rsidRPr="00D41092">
      <w:rPr>
        <w:color w:val="0F6FC6" w:themeColor="accent1"/>
        <w:sz w:val="16"/>
        <w:szCs w:val="16"/>
      </w:rPr>
      <w:t>Razpisna dokumentacija za javno naročilo</w:t>
    </w:r>
  </w:p>
  <w:p w14:paraId="57F7F69A" w14:textId="3C3E55C0" w:rsidR="00F01D5A" w:rsidRPr="002A6A3B" w:rsidRDefault="00F01D5A" w:rsidP="003C6BDB">
    <w:pPr>
      <w:pStyle w:val="Noga"/>
      <w:jc w:val="center"/>
      <w:rPr>
        <w:color w:val="0F6FC6" w:themeColor="accent1"/>
        <w:sz w:val="16"/>
        <w:szCs w:val="16"/>
      </w:rPr>
    </w:pPr>
    <w:r w:rsidRPr="003C6BDB">
      <w:rPr>
        <w:color w:val="0F6FC6" w:themeColor="accent1"/>
        <w:sz w:val="16"/>
        <w:szCs w:val="16"/>
      </w:rPr>
      <w:t>»</w:t>
    </w:r>
    <w:r w:rsidRPr="00086549">
      <w:rPr>
        <w:color w:val="0F6FC6" w:themeColor="accent1"/>
        <w:sz w:val="16"/>
        <w:szCs w:val="16"/>
      </w:rPr>
      <w:t xml:space="preserve">Prizidek k obstoječemu objektu Srednje poklicne </w:t>
    </w:r>
    <w:r w:rsidR="00DA23F0">
      <w:rPr>
        <w:color w:val="0F6FC6" w:themeColor="accent1"/>
        <w:sz w:val="16"/>
        <w:szCs w:val="16"/>
      </w:rPr>
      <w:t xml:space="preserve">in </w:t>
    </w:r>
    <w:r w:rsidRPr="00086549">
      <w:rPr>
        <w:color w:val="0F6FC6" w:themeColor="accent1"/>
        <w:sz w:val="16"/>
        <w:szCs w:val="16"/>
      </w:rPr>
      <w:t>strokovne šole Zreče«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E2F70" w14:textId="77777777" w:rsidR="00C77950" w:rsidRDefault="00C77950" w:rsidP="006364E5">
      <w:pPr>
        <w:spacing w:after="0" w:line="240" w:lineRule="auto"/>
      </w:pPr>
      <w:r>
        <w:separator/>
      </w:r>
    </w:p>
  </w:footnote>
  <w:footnote w:type="continuationSeparator" w:id="0">
    <w:p w14:paraId="2ED1F62E" w14:textId="77777777" w:rsidR="00C77950" w:rsidRDefault="00C77950" w:rsidP="0063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2CB9" w14:textId="77777777" w:rsidR="00F01D5A" w:rsidRDefault="00C77950">
    <w:pPr>
      <w:pStyle w:val="Glava"/>
    </w:pPr>
    <w:r>
      <w:rPr>
        <w:noProof/>
      </w:rPr>
      <w:pict w14:anchorId="6FDF3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813" o:spid="_x0000_s2054" type="#_x0000_t136" style="position:absolute;margin-left:0;margin-top:0;width:513.2pt;height:146.6pt;rotation:315;z-index:-251657728;mso-position-horizontal:center;mso-position-horizontal-relative:margin;mso-position-vertical:center;mso-position-vertical-relative:margin" o:allowincell="f" fillcolor="#0f6fc6 [3204]" stroked="f">
          <v:fill opacity=".5"/>
          <v:textpath style="font-family:&quot;Trebuchet MS&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4023"/>
      <w:docPartObj>
        <w:docPartGallery w:val="Page Numbers (Top of Page)"/>
        <w:docPartUnique/>
      </w:docPartObj>
    </w:sdtPr>
    <w:sdtEndPr/>
    <w:sdtContent>
      <w:p w14:paraId="6275032C" w14:textId="10354149" w:rsidR="00F01D5A" w:rsidRPr="0028101B" w:rsidRDefault="00F01D5A" w:rsidP="00D41092">
        <w:pPr>
          <w:pStyle w:val="Glava"/>
          <w:tabs>
            <w:tab w:val="left" w:pos="5112"/>
          </w:tabs>
          <w:spacing w:after="120" w:line="240" w:lineRule="exact"/>
          <w:rPr>
            <w:rFonts w:ascii="Republika Bold" w:hAnsi="Republika Bold"/>
            <w:b/>
            <w:caps/>
          </w:rPr>
        </w:pPr>
      </w:p>
      <w:p w14:paraId="18050D5B" w14:textId="2D77F490" w:rsidR="00F01D5A" w:rsidRPr="00D41092" w:rsidRDefault="00F01D5A" w:rsidP="00D41092">
        <w:pPr>
          <w:pStyle w:val="Glava"/>
          <w:jc w:val="right"/>
        </w:pPr>
        <w:r>
          <w:fldChar w:fldCharType="begin"/>
        </w:r>
        <w:r>
          <w:instrText>PAGE   \* MERGEFORMAT</w:instrText>
        </w:r>
        <w:r>
          <w:fldChar w:fldCharType="separate"/>
        </w:r>
        <w:r w:rsidR="00DA23F0">
          <w:rPr>
            <w:noProof/>
          </w:rPr>
          <w:t>3</w:t>
        </w:r>
        <w:r>
          <w:fldChar w:fldCharType="end"/>
        </w:r>
      </w:p>
    </w:sdtContent>
  </w:sdt>
  <w:p w14:paraId="566887B7" w14:textId="77777777" w:rsidR="00F01D5A" w:rsidRDefault="00F01D5A" w:rsidP="00086549">
    <w:pPr>
      <w:pStyle w:val="Glava"/>
      <w:jc w:val="right"/>
      <w:rPr>
        <w:rStyle w:val="Hiperpovezava"/>
        <w:rFonts w:ascii="Open Sans" w:hAnsi="Open Sans" w:hint="eastAsia"/>
        <w:color w:val="0C7FCF"/>
        <w:shd w:val="clear" w:color="auto" w:fill="FFFFFF"/>
      </w:rPr>
    </w:pPr>
    <w:r w:rsidRPr="007A4AB2">
      <w:rPr>
        <w:noProof/>
        <w:lang w:eastAsia="sl-SI"/>
      </w:rPr>
      <w:drawing>
        <wp:anchor distT="0" distB="0" distL="114300" distR="114300" simplePos="0" relativeHeight="251657728" behindDoc="0" locked="0" layoutInCell="1" allowOverlap="1" wp14:anchorId="321A6E99" wp14:editId="3B11AA64">
          <wp:simplePos x="0" y="0"/>
          <wp:positionH relativeFrom="margin">
            <wp:align>left</wp:align>
          </wp:positionH>
          <wp:positionV relativeFrom="paragraph">
            <wp:posOffset>10160</wp:posOffset>
          </wp:positionV>
          <wp:extent cx="989965" cy="763905"/>
          <wp:effectExtent l="0" t="0" r="635" b="0"/>
          <wp:wrapSquare wrapText="bothSides"/>
          <wp:docPr id="3" name="Slika 3" descr="Rezultat iskanja slik za ŠOLSKI CENTER SLOVENSKE KONJ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Rezultat iskanja slik za ŠOLSKI CENTER SLOVENSKE KONJ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B2">
      <w:rPr>
        <w:rStyle w:val="Krepko"/>
        <w:rFonts w:ascii="Open Sans" w:hAnsi="Open Sans"/>
        <w:shd w:val="clear" w:color="auto" w:fill="FFFFFF"/>
      </w:rPr>
      <w:t>Šolski center Slovenske Konjice-Zreče</w:t>
    </w:r>
    <w:r w:rsidRPr="007A4AB2">
      <w:rPr>
        <w:rFonts w:ascii="Open Sans" w:hAnsi="Open Sans"/>
      </w:rPr>
      <w:br/>
    </w:r>
    <w:proofErr w:type="spellStart"/>
    <w:r w:rsidRPr="007A4AB2">
      <w:rPr>
        <w:rFonts w:ascii="Open Sans" w:hAnsi="Open Sans"/>
        <w:shd w:val="clear" w:color="auto" w:fill="FFFFFF"/>
      </w:rPr>
      <w:t>Tattenbachova</w:t>
    </w:r>
    <w:proofErr w:type="spellEnd"/>
    <w:r w:rsidRPr="007A4AB2">
      <w:rPr>
        <w:rFonts w:ascii="Open Sans" w:hAnsi="Open Sans"/>
        <w:shd w:val="clear" w:color="auto" w:fill="FFFFFF"/>
      </w:rPr>
      <w:t xml:space="preserve"> ulica 2a</w:t>
    </w:r>
    <w:r w:rsidRPr="007A4AB2">
      <w:rPr>
        <w:rFonts w:ascii="Open Sans" w:hAnsi="Open Sans"/>
      </w:rPr>
      <w:br/>
    </w:r>
    <w:r w:rsidRPr="007A4AB2">
      <w:rPr>
        <w:rFonts w:ascii="Open Sans" w:hAnsi="Open Sans"/>
        <w:shd w:val="clear" w:color="auto" w:fill="FFFFFF"/>
      </w:rPr>
      <w:t>3210 Slovenske Konjice</w:t>
    </w:r>
    <w:r w:rsidRPr="007A4AB2">
      <w:rPr>
        <w:rFonts w:ascii="Open Sans" w:hAnsi="Open Sans"/>
      </w:rPr>
      <w:br/>
    </w:r>
    <w:r w:rsidRPr="007A4AB2">
      <w:rPr>
        <w:rFonts w:ascii="Open Sans" w:hAnsi="Open Sans"/>
        <w:shd w:val="clear" w:color="auto" w:fill="FFFFFF"/>
      </w:rPr>
      <w:t>Telefon: 03 757 18 00</w:t>
    </w:r>
    <w:r w:rsidRPr="007A4AB2">
      <w:rPr>
        <w:rFonts w:ascii="Open Sans" w:hAnsi="Open Sans"/>
      </w:rPr>
      <w:br/>
    </w:r>
    <w:proofErr w:type="spellStart"/>
    <w:r w:rsidRPr="007A4AB2">
      <w:rPr>
        <w:rFonts w:ascii="Open Sans" w:hAnsi="Open Sans"/>
        <w:shd w:val="clear" w:color="auto" w:fill="FFFFFF"/>
      </w:rPr>
      <w:t>Fax</w:t>
    </w:r>
    <w:proofErr w:type="spellEnd"/>
    <w:r w:rsidRPr="007A4AB2">
      <w:rPr>
        <w:rFonts w:ascii="Open Sans" w:hAnsi="Open Sans"/>
        <w:shd w:val="clear" w:color="auto" w:fill="FFFFFF"/>
      </w:rPr>
      <w:t>: 03 757 18 18</w:t>
    </w:r>
    <w:r w:rsidRPr="007A4AB2">
      <w:rPr>
        <w:rFonts w:ascii="Open Sans" w:hAnsi="Open Sans"/>
        <w:color w:val="7D7D7D"/>
      </w:rPr>
      <w:br/>
    </w:r>
    <w:hyperlink r:id="rId2" w:history="1">
      <w:r w:rsidRPr="007A4AB2">
        <w:rPr>
          <w:rStyle w:val="Hiperpovezava"/>
          <w:rFonts w:ascii="Open Sans" w:hAnsi="Open Sans"/>
          <w:color w:val="0C7FCF"/>
          <w:shd w:val="clear" w:color="auto" w:fill="FFFFFF"/>
        </w:rPr>
        <w:t>info-konjice-zrece@guest.arnes.si</w:t>
      </w:r>
    </w:hyperlink>
  </w:p>
  <w:p w14:paraId="032B604F" w14:textId="77777777" w:rsidR="00F01D5A" w:rsidRDefault="00F01D5A" w:rsidP="00086549">
    <w:pPr>
      <w:pStyle w:val="Glava"/>
      <w:tabs>
        <w:tab w:val="left" w:pos="5112"/>
      </w:tabs>
      <w:spacing w:after="120" w:line="240" w:lineRule="exact"/>
      <w:jc w:val="center"/>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CCA3A" w14:textId="5AC3ABB7" w:rsidR="00F01D5A" w:rsidRPr="007167B3" w:rsidRDefault="00F01D5A" w:rsidP="00086549">
    <w:pPr>
      <w:pStyle w:val="Glava"/>
      <w:tabs>
        <w:tab w:val="left" w:pos="5112"/>
      </w:tabs>
      <w:spacing w:line="240" w:lineRule="exact"/>
      <w:rPr>
        <w:rFonts w:ascii="Arial" w:hAnsi="Arial" w:cs="Arial"/>
        <w:sz w:val="16"/>
      </w:rPr>
    </w:pPr>
  </w:p>
  <w:p w14:paraId="3D870B2E" w14:textId="1F9F7C7A" w:rsidR="00F01D5A" w:rsidRDefault="00F01D5A" w:rsidP="00086549">
    <w:pPr>
      <w:pStyle w:val="Glava"/>
      <w:jc w:val="right"/>
      <w:rPr>
        <w:rStyle w:val="Hiperpovezava"/>
        <w:rFonts w:ascii="Open Sans" w:hAnsi="Open Sans" w:hint="eastAsia"/>
        <w:color w:val="0C7FCF"/>
        <w:shd w:val="clear" w:color="auto" w:fill="FFFFFF"/>
      </w:rPr>
    </w:pPr>
    <w:r w:rsidRPr="007A4AB2">
      <w:rPr>
        <w:noProof/>
        <w:lang w:eastAsia="sl-SI"/>
      </w:rPr>
      <w:drawing>
        <wp:anchor distT="0" distB="0" distL="114300" distR="114300" simplePos="0" relativeHeight="251656704" behindDoc="0" locked="0" layoutInCell="1" allowOverlap="1" wp14:anchorId="00C4C426" wp14:editId="30A88798">
          <wp:simplePos x="0" y="0"/>
          <wp:positionH relativeFrom="margin">
            <wp:align>left</wp:align>
          </wp:positionH>
          <wp:positionV relativeFrom="paragraph">
            <wp:posOffset>10160</wp:posOffset>
          </wp:positionV>
          <wp:extent cx="989965" cy="763905"/>
          <wp:effectExtent l="0" t="0" r="635" b="0"/>
          <wp:wrapSquare wrapText="bothSides"/>
          <wp:docPr id="1" name="Slika 1" descr="Rezultat iskanja slik za ŠOLSKI CENTER SLOVENSKE KONJ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Rezultat iskanja slik za ŠOLSKI CENTER SLOVENSKE KONJ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B2">
      <w:rPr>
        <w:rStyle w:val="Krepko"/>
        <w:rFonts w:ascii="Open Sans" w:hAnsi="Open Sans"/>
        <w:shd w:val="clear" w:color="auto" w:fill="FFFFFF"/>
      </w:rPr>
      <w:t>Šolski center Slovenske Konjice-Zreče</w:t>
    </w:r>
    <w:r w:rsidRPr="007A4AB2">
      <w:rPr>
        <w:rFonts w:ascii="Open Sans" w:hAnsi="Open Sans"/>
      </w:rPr>
      <w:br/>
    </w:r>
    <w:proofErr w:type="spellStart"/>
    <w:r w:rsidRPr="007A4AB2">
      <w:rPr>
        <w:rFonts w:ascii="Open Sans" w:hAnsi="Open Sans"/>
        <w:shd w:val="clear" w:color="auto" w:fill="FFFFFF"/>
      </w:rPr>
      <w:t>Tattenbachova</w:t>
    </w:r>
    <w:proofErr w:type="spellEnd"/>
    <w:r w:rsidRPr="007A4AB2">
      <w:rPr>
        <w:rFonts w:ascii="Open Sans" w:hAnsi="Open Sans"/>
        <w:shd w:val="clear" w:color="auto" w:fill="FFFFFF"/>
      </w:rPr>
      <w:t xml:space="preserve"> ulica 2a</w:t>
    </w:r>
    <w:r w:rsidRPr="007A4AB2">
      <w:rPr>
        <w:rFonts w:ascii="Open Sans" w:hAnsi="Open Sans"/>
      </w:rPr>
      <w:br/>
    </w:r>
    <w:r w:rsidRPr="007A4AB2">
      <w:rPr>
        <w:rFonts w:ascii="Open Sans" w:hAnsi="Open Sans"/>
        <w:shd w:val="clear" w:color="auto" w:fill="FFFFFF"/>
      </w:rPr>
      <w:t>3210 Slovenske Konjice</w:t>
    </w:r>
    <w:r w:rsidRPr="007A4AB2">
      <w:rPr>
        <w:rFonts w:ascii="Open Sans" w:hAnsi="Open Sans"/>
      </w:rPr>
      <w:br/>
    </w:r>
    <w:r w:rsidRPr="007A4AB2">
      <w:rPr>
        <w:rFonts w:ascii="Open Sans" w:hAnsi="Open Sans"/>
        <w:shd w:val="clear" w:color="auto" w:fill="FFFFFF"/>
      </w:rPr>
      <w:t>Telefon: 03 757 18 00</w:t>
    </w:r>
    <w:r w:rsidRPr="007A4AB2">
      <w:rPr>
        <w:rFonts w:ascii="Open Sans" w:hAnsi="Open Sans"/>
      </w:rPr>
      <w:br/>
    </w:r>
    <w:proofErr w:type="spellStart"/>
    <w:r w:rsidRPr="007A4AB2">
      <w:rPr>
        <w:rFonts w:ascii="Open Sans" w:hAnsi="Open Sans"/>
        <w:shd w:val="clear" w:color="auto" w:fill="FFFFFF"/>
      </w:rPr>
      <w:t>Fax</w:t>
    </w:r>
    <w:proofErr w:type="spellEnd"/>
    <w:r w:rsidRPr="007A4AB2">
      <w:rPr>
        <w:rFonts w:ascii="Open Sans" w:hAnsi="Open Sans"/>
        <w:shd w:val="clear" w:color="auto" w:fill="FFFFFF"/>
      </w:rPr>
      <w:t>: 03 757 18 18</w:t>
    </w:r>
    <w:r w:rsidRPr="007A4AB2">
      <w:rPr>
        <w:rFonts w:ascii="Open Sans" w:hAnsi="Open Sans"/>
        <w:color w:val="7D7D7D"/>
      </w:rPr>
      <w:br/>
    </w:r>
    <w:hyperlink r:id="rId2" w:history="1">
      <w:r w:rsidRPr="007A4AB2">
        <w:rPr>
          <w:rStyle w:val="Hiperpovezava"/>
          <w:rFonts w:ascii="Open Sans" w:hAnsi="Open Sans"/>
          <w:color w:val="0C7FCF"/>
          <w:shd w:val="clear" w:color="auto" w:fill="FFFFFF"/>
        </w:rPr>
        <w:t>info-konjice-zrece@guest.arnes.si</w:t>
      </w:r>
    </w:hyperlink>
  </w:p>
  <w:p w14:paraId="5710227B" w14:textId="6A3A307A" w:rsidR="00F01D5A" w:rsidRDefault="00F01D5A" w:rsidP="008E2812">
    <w:pPr>
      <w:pStyle w:val="Glava"/>
      <w:tabs>
        <w:tab w:val="left" w:pos="5112"/>
      </w:tabs>
      <w:spacing w:after="120" w:line="240" w:lineRule="exact"/>
      <w:jc w:val="center"/>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DCC022"/>
    <w:lvl w:ilvl="0">
      <w:numFmt w:val="decimal"/>
      <w:pStyle w:val="SlogNaslov210ptNeKrepkoNeLeeeObojestransko"/>
      <w:lvlText w:val="*"/>
      <w:lvlJc w:val="left"/>
    </w:lvl>
  </w:abstractNum>
  <w:abstractNum w:abstractNumId="1">
    <w:nsid w:val="01AD6A12"/>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FB3BE8"/>
    <w:multiLevelType w:val="hybridMultilevel"/>
    <w:tmpl w:val="EE6C5B72"/>
    <w:lvl w:ilvl="0" w:tplc="B31A8BFC">
      <w:start w:val="1"/>
      <w:numFmt w:val="bullet"/>
      <w:lvlText w:val="–"/>
      <w:lvlJc w:val="left"/>
      <w:pPr>
        <w:ind w:left="7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D05328">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51838D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342F9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46AF31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DEA31C">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ACCB9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F8ABAD6">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28A51E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
    <w:nsid w:val="07CB1A51"/>
    <w:multiLevelType w:val="hybridMultilevel"/>
    <w:tmpl w:val="A4D64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040D59"/>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1163DA"/>
    <w:multiLevelType w:val="hybridMultilevel"/>
    <w:tmpl w:val="EF9CDA7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5A35A8"/>
    <w:multiLevelType w:val="hybridMultilevel"/>
    <w:tmpl w:val="3B5CA7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06362DB"/>
    <w:multiLevelType w:val="hybridMultilevel"/>
    <w:tmpl w:val="61289266"/>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7636C0B"/>
    <w:multiLevelType w:val="hybridMultilevel"/>
    <w:tmpl w:val="5CAE1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B8F6CA5"/>
    <w:multiLevelType w:val="hybridMultilevel"/>
    <w:tmpl w:val="99165456"/>
    <w:lvl w:ilvl="0" w:tplc="840C322E">
      <w:start w:val="1"/>
      <w:numFmt w:val="bullet"/>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1BB069C9"/>
    <w:multiLevelType w:val="hybridMultilevel"/>
    <w:tmpl w:val="69D0B5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C766C25"/>
    <w:multiLevelType w:val="hybridMultilevel"/>
    <w:tmpl w:val="3EE41934"/>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2DBE0091"/>
    <w:multiLevelType w:val="hybridMultilevel"/>
    <w:tmpl w:val="D87A7A0A"/>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5EA1BE1"/>
    <w:multiLevelType w:val="hybridMultilevel"/>
    <w:tmpl w:val="68C82F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6A75CDB"/>
    <w:multiLevelType w:val="hybridMultilevel"/>
    <w:tmpl w:val="9ACCFA58"/>
    <w:lvl w:ilvl="0" w:tplc="0424000F">
      <w:start w:val="1"/>
      <w:numFmt w:val="decimal"/>
      <w:lvlText w:val="%1."/>
      <w:lvlJc w:val="left"/>
      <w:pPr>
        <w:tabs>
          <w:tab w:val="num" w:pos="360"/>
        </w:tabs>
        <w:ind w:left="360" w:hanging="360"/>
      </w:pPr>
      <w:rPr>
        <w:rFonts w:hint="default"/>
      </w:rPr>
    </w:lvl>
    <w:lvl w:ilvl="1" w:tplc="FFFFFFFF">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84975F3"/>
    <w:multiLevelType w:val="hybridMultilevel"/>
    <w:tmpl w:val="E1947B8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842975"/>
    <w:multiLevelType w:val="hybridMultilevel"/>
    <w:tmpl w:val="86060656"/>
    <w:lvl w:ilvl="0" w:tplc="FFFFFFFF">
      <w:start w:val="1"/>
      <w:numFmt w:val="decimal"/>
      <w:lvlText w:val="%1."/>
      <w:lvlJc w:val="left"/>
      <w:pPr>
        <w:tabs>
          <w:tab w:val="num" w:pos="397"/>
        </w:tabs>
        <w:ind w:left="397" w:hanging="39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3C76938"/>
    <w:multiLevelType w:val="hybridMultilevel"/>
    <w:tmpl w:val="AA306512"/>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3B2817"/>
    <w:multiLevelType w:val="hybridMultilevel"/>
    <w:tmpl w:val="4888E698"/>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BDA2751"/>
    <w:multiLevelType w:val="hybridMultilevel"/>
    <w:tmpl w:val="F77845B4"/>
    <w:lvl w:ilvl="0" w:tplc="A52E3F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4563F2"/>
    <w:multiLevelType w:val="hybridMultilevel"/>
    <w:tmpl w:val="2FDA4346"/>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FBC2A2D"/>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CC7851"/>
    <w:multiLevelType w:val="hybridMultilevel"/>
    <w:tmpl w:val="D944C1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DC5B34"/>
    <w:multiLevelType w:val="hybridMultilevel"/>
    <w:tmpl w:val="30BE43B0"/>
    <w:lvl w:ilvl="0" w:tplc="840C322E">
      <w:start w:val="1"/>
      <w:numFmt w:val="bullet"/>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583D767D"/>
    <w:multiLevelType w:val="hybridMultilevel"/>
    <w:tmpl w:val="F9528226"/>
    <w:lvl w:ilvl="0" w:tplc="A52E3F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A0B200E"/>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1B1D13"/>
    <w:multiLevelType w:val="hybridMultilevel"/>
    <w:tmpl w:val="4E4E97FE"/>
    <w:lvl w:ilvl="0" w:tplc="A52E3F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DE7F85"/>
    <w:multiLevelType w:val="hybridMultilevel"/>
    <w:tmpl w:val="F15E3B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7E2F6E"/>
    <w:multiLevelType w:val="hybridMultilevel"/>
    <w:tmpl w:val="B45A64F2"/>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272701"/>
    <w:multiLevelType w:val="hybridMultilevel"/>
    <w:tmpl w:val="720CA1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6B4E4C4F"/>
    <w:multiLevelType w:val="hybridMultilevel"/>
    <w:tmpl w:val="72C44A98"/>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nsid w:val="6CAB2F9F"/>
    <w:multiLevelType w:val="hybridMultilevel"/>
    <w:tmpl w:val="34AAE2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705F4499"/>
    <w:multiLevelType w:val="hybridMultilevel"/>
    <w:tmpl w:val="E5E89DDE"/>
    <w:lvl w:ilvl="0" w:tplc="C4B0405A">
      <w:start w:val="1"/>
      <w:numFmt w:val="bullet"/>
      <w:lvlText w:val=""/>
      <w:lvlJc w:val="left"/>
      <w:pPr>
        <w:ind w:left="720" w:hanging="360"/>
      </w:pPr>
      <w:rPr>
        <w:rFonts w:ascii="Symbol" w:hAnsi="Symbol" w:cs="Symbol" w:hint="default"/>
        <w:sz w:val="18"/>
        <w:szCs w:val="18"/>
      </w:rPr>
    </w:lvl>
    <w:lvl w:ilvl="1" w:tplc="177C6E38">
      <w:start w:val="1"/>
      <w:numFmt w:val="bullet"/>
      <w:lvlText w:val="o"/>
      <w:lvlJc w:val="left"/>
      <w:pPr>
        <w:ind w:left="1440" w:hanging="360"/>
      </w:pPr>
      <w:rPr>
        <w:rFonts w:ascii="Courier New" w:hAnsi="Courier New" w:cs="Courier New" w:hint="default"/>
      </w:rPr>
    </w:lvl>
    <w:lvl w:ilvl="2" w:tplc="B450DA38">
      <w:start w:val="1"/>
      <w:numFmt w:val="bullet"/>
      <w:lvlText w:val=""/>
      <w:lvlJc w:val="left"/>
      <w:pPr>
        <w:ind w:left="2160" w:hanging="360"/>
      </w:pPr>
      <w:rPr>
        <w:rFonts w:ascii="Wingdings" w:hAnsi="Wingdings" w:cs="Wingdings" w:hint="default"/>
      </w:rPr>
    </w:lvl>
    <w:lvl w:ilvl="3" w:tplc="441C5BCE">
      <w:start w:val="1"/>
      <w:numFmt w:val="bullet"/>
      <w:lvlText w:val=""/>
      <w:lvlJc w:val="left"/>
      <w:pPr>
        <w:ind w:left="2880" w:hanging="360"/>
      </w:pPr>
      <w:rPr>
        <w:rFonts w:ascii="Symbol" w:hAnsi="Symbol" w:cs="Symbol" w:hint="default"/>
      </w:rPr>
    </w:lvl>
    <w:lvl w:ilvl="4" w:tplc="3FD6730E">
      <w:start w:val="1"/>
      <w:numFmt w:val="bullet"/>
      <w:lvlText w:val="o"/>
      <w:lvlJc w:val="left"/>
      <w:pPr>
        <w:ind w:left="3600" w:hanging="360"/>
      </w:pPr>
      <w:rPr>
        <w:rFonts w:ascii="Courier New" w:hAnsi="Courier New" w:cs="Courier New" w:hint="default"/>
      </w:rPr>
    </w:lvl>
    <w:lvl w:ilvl="5" w:tplc="562C6FB8">
      <w:start w:val="1"/>
      <w:numFmt w:val="bullet"/>
      <w:lvlText w:val=""/>
      <w:lvlJc w:val="left"/>
      <w:pPr>
        <w:ind w:left="4320" w:hanging="360"/>
      </w:pPr>
      <w:rPr>
        <w:rFonts w:ascii="Wingdings" w:hAnsi="Wingdings" w:cs="Wingdings" w:hint="default"/>
      </w:rPr>
    </w:lvl>
    <w:lvl w:ilvl="6" w:tplc="4994464E">
      <w:start w:val="1"/>
      <w:numFmt w:val="bullet"/>
      <w:lvlText w:val=""/>
      <w:lvlJc w:val="left"/>
      <w:pPr>
        <w:ind w:left="5040" w:hanging="360"/>
      </w:pPr>
      <w:rPr>
        <w:rFonts w:ascii="Symbol" w:hAnsi="Symbol" w:cs="Symbol" w:hint="default"/>
      </w:rPr>
    </w:lvl>
    <w:lvl w:ilvl="7" w:tplc="956E32B6">
      <w:start w:val="1"/>
      <w:numFmt w:val="bullet"/>
      <w:lvlText w:val="o"/>
      <w:lvlJc w:val="left"/>
      <w:pPr>
        <w:ind w:left="5760" w:hanging="360"/>
      </w:pPr>
      <w:rPr>
        <w:rFonts w:ascii="Courier New" w:hAnsi="Courier New" w:cs="Courier New" w:hint="default"/>
      </w:rPr>
    </w:lvl>
    <w:lvl w:ilvl="8" w:tplc="CEF63CC0">
      <w:start w:val="1"/>
      <w:numFmt w:val="bullet"/>
      <w:lvlText w:val=""/>
      <w:lvlJc w:val="left"/>
      <w:pPr>
        <w:ind w:left="6480" w:hanging="360"/>
      </w:pPr>
      <w:rPr>
        <w:rFonts w:ascii="Wingdings" w:hAnsi="Wingdings" w:cs="Wingdings" w:hint="default"/>
      </w:rPr>
    </w:lvl>
  </w:abstractNum>
  <w:abstractNum w:abstractNumId="38">
    <w:nsid w:val="720F0263"/>
    <w:multiLevelType w:val="hybridMultilevel"/>
    <w:tmpl w:val="5DD07BBE"/>
    <w:lvl w:ilvl="0" w:tplc="A52E3F2A">
      <w:start w:val="1"/>
      <w:numFmt w:val="bullet"/>
      <w:lvlText w:val=""/>
      <w:lvlJc w:val="left"/>
      <w:pPr>
        <w:ind w:left="705" w:hanging="705"/>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2AD2E0D"/>
    <w:multiLevelType w:val="hybridMultilevel"/>
    <w:tmpl w:val="423EA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2B00C4D"/>
    <w:multiLevelType w:val="hybridMultilevel"/>
    <w:tmpl w:val="2B108970"/>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nsid w:val="73955BF5"/>
    <w:multiLevelType w:val="hybridMultilevel"/>
    <w:tmpl w:val="DAD60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58256F1"/>
    <w:multiLevelType w:val="hybridMultilevel"/>
    <w:tmpl w:val="6B6EE78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7413B12"/>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F81097"/>
    <w:multiLevelType w:val="hybridMultilevel"/>
    <w:tmpl w:val="597EC5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DCB2B2B"/>
    <w:multiLevelType w:val="hybridMultilevel"/>
    <w:tmpl w:val="28F81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33"/>
  </w:num>
  <w:num w:numId="4">
    <w:abstractNumId w:val="32"/>
  </w:num>
  <w:num w:numId="5">
    <w:abstractNumId w:val="6"/>
  </w:num>
  <w:num w:numId="6">
    <w:abstractNumId w:val="13"/>
  </w:num>
  <w:num w:numId="7">
    <w:abstractNumId w:val="3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0"/>
  </w:num>
  <w:num w:numId="12">
    <w:abstractNumId w:val="25"/>
  </w:num>
  <w:num w:numId="13">
    <w:abstractNumId w:val="34"/>
  </w:num>
  <w:num w:numId="14">
    <w:abstractNumId w:val="12"/>
  </w:num>
  <w:num w:numId="15">
    <w:abstractNumId w:val="20"/>
  </w:num>
  <w:num w:numId="16">
    <w:abstractNumId w:val="29"/>
  </w:num>
  <w:num w:numId="17">
    <w:abstractNumId w:val="42"/>
  </w:num>
  <w:num w:numId="18">
    <w:abstractNumId w:val="5"/>
  </w:num>
  <w:num w:numId="19">
    <w:abstractNumId w:val="28"/>
  </w:num>
  <w:num w:numId="20">
    <w:abstractNumId w:val="38"/>
  </w:num>
  <w:num w:numId="21">
    <w:abstractNumId w:val="21"/>
  </w:num>
  <w:num w:numId="22">
    <w:abstractNumId w:val="30"/>
  </w:num>
  <w:num w:numId="23">
    <w:abstractNumId w:val="26"/>
  </w:num>
  <w:num w:numId="24">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25">
    <w:abstractNumId w:val="0"/>
    <w:lvlOverride w:ilvl="0">
      <w:lvl w:ilvl="0">
        <w:start w:val="1"/>
        <w:numFmt w:val="bullet"/>
        <w:pStyle w:val="SlogNaslov210ptNeKrepkoNeLeeeObojestransko"/>
        <w:lvlText w:val=""/>
        <w:legacy w:legacy="1" w:legacySpace="0" w:legacyIndent="283"/>
        <w:lvlJc w:val="left"/>
        <w:pPr>
          <w:ind w:left="283" w:hanging="283"/>
        </w:pPr>
        <w:rPr>
          <w:rFonts w:ascii="Symbol" w:hAnsi="Symbol" w:hint="default"/>
        </w:rPr>
      </w:lvl>
    </w:lvlOverride>
  </w:num>
  <w:num w:numId="26">
    <w:abstractNumId w:val="41"/>
  </w:num>
  <w:num w:numId="27">
    <w:abstractNumId w:val="8"/>
  </w:num>
  <w:num w:numId="28">
    <w:abstractNumId w:val="15"/>
  </w:num>
  <w:num w:numId="29">
    <w:abstractNumId w:val="36"/>
  </w:num>
  <w:num w:numId="30">
    <w:abstractNumId w:val="45"/>
  </w:num>
  <w:num w:numId="31">
    <w:abstractNumId w:val="18"/>
  </w:num>
  <w:num w:numId="32">
    <w:abstractNumId w:val="16"/>
  </w:num>
  <w:num w:numId="33">
    <w:abstractNumId w:val="22"/>
  </w:num>
  <w:num w:numId="34">
    <w:abstractNumId w:val="19"/>
  </w:num>
  <w:num w:numId="35">
    <w:abstractNumId w:val="14"/>
  </w:num>
  <w:num w:numId="36">
    <w:abstractNumId w:val="44"/>
  </w:num>
  <w:num w:numId="37">
    <w:abstractNumId w:val="2"/>
  </w:num>
  <w:num w:numId="38">
    <w:abstractNumId w:val="3"/>
  </w:num>
  <w:num w:numId="39">
    <w:abstractNumId w:val="37"/>
  </w:num>
  <w:num w:numId="40">
    <w:abstractNumId w:val="1"/>
  </w:num>
  <w:num w:numId="41">
    <w:abstractNumId w:val="23"/>
  </w:num>
  <w:num w:numId="42">
    <w:abstractNumId w:val="27"/>
  </w:num>
  <w:num w:numId="43">
    <w:abstractNumId w:val="43"/>
  </w:num>
  <w:num w:numId="44">
    <w:abstractNumId w:val="39"/>
  </w:num>
  <w:num w:numId="45">
    <w:abstractNumId w:val="9"/>
  </w:num>
  <w:num w:numId="46">
    <w:abstractNumId w:val="11"/>
  </w:num>
  <w:num w:numId="4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6B"/>
    <w:rsid w:val="000058C0"/>
    <w:rsid w:val="00005C9D"/>
    <w:rsid w:val="00011A8F"/>
    <w:rsid w:val="00012B45"/>
    <w:rsid w:val="000136B7"/>
    <w:rsid w:val="00015DE8"/>
    <w:rsid w:val="000218A6"/>
    <w:rsid w:val="00022550"/>
    <w:rsid w:val="00023631"/>
    <w:rsid w:val="00030EEB"/>
    <w:rsid w:val="0003522A"/>
    <w:rsid w:val="000428E7"/>
    <w:rsid w:val="0004358A"/>
    <w:rsid w:val="0005149E"/>
    <w:rsid w:val="000514B8"/>
    <w:rsid w:val="00052DCF"/>
    <w:rsid w:val="000539FB"/>
    <w:rsid w:val="00055153"/>
    <w:rsid w:val="0005634E"/>
    <w:rsid w:val="00061EBD"/>
    <w:rsid w:val="0008038C"/>
    <w:rsid w:val="000810E7"/>
    <w:rsid w:val="00081575"/>
    <w:rsid w:val="00081841"/>
    <w:rsid w:val="000828A3"/>
    <w:rsid w:val="00085208"/>
    <w:rsid w:val="00086549"/>
    <w:rsid w:val="000958AC"/>
    <w:rsid w:val="000A0F29"/>
    <w:rsid w:val="000B7DF1"/>
    <w:rsid w:val="000C2A07"/>
    <w:rsid w:val="000C4B76"/>
    <w:rsid w:val="000C5DA2"/>
    <w:rsid w:val="000C6BF8"/>
    <w:rsid w:val="000D31BF"/>
    <w:rsid w:val="000D34DC"/>
    <w:rsid w:val="000D5E96"/>
    <w:rsid w:val="000E1309"/>
    <w:rsid w:val="000E40FD"/>
    <w:rsid w:val="000E75FA"/>
    <w:rsid w:val="00101549"/>
    <w:rsid w:val="001017DC"/>
    <w:rsid w:val="00104181"/>
    <w:rsid w:val="0010583E"/>
    <w:rsid w:val="00115361"/>
    <w:rsid w:val="00123511"/>
    <w:rsid w:val="00127342"/>
    <w:rsid w:val="001321DD"/>
    <w:rsid w:val="00134229"/>
    <w:rsid w:val="00154197"/>
    <w:rsid w:val="00157471"/>
    <w:rsid w:val="00157934"/>
    <w:rsid w:val="001656A4"/>
    <w:rsid w:val="00172762"/>
    <w:rsid w:val="00176346"/>
    <w:rsid w:val="00181D3A"/>
    <w:rsid w:val="00184AB0"/>
    <w:rsid w:val="00186EF3"/>
    <w:rsid w:val="00186FEE"/>
    <w:rsid w:val="00190AD6"/>
    <w:rsid w:val="00195CBF"/>
    <w:rsid w:val="001A590C"/>
    <w:rsid w:val="001B17EE"/>
    <w:rsid w:val="001B47AC"/>
    <w:rsid w:val="001C546A"/>
    <w:rsid w:val="001D3819"/>
    <w:rsid w:val="001D400D"/>
    <w:rsid w:val="001D6314"/>
    <w:rsid w:val="001E1C84"/>
    <w:rsid w:val="001E22C6"/>
    <w:rsid w:val="001E47AC"/>
    <w:rsid w:val="001E5CE1"/>
    <w:rsid w:val="001E607F"/>
    <w:rsid w:val="001F2AB7"/>
    <w:rsid w:val="001F4EAA"/>
    <w:rsid w:val="00207D80"/>
    <w:rsid w:val="002129D2"/>
    <w:rsid w:val="00215C95"/>
    <w:rsid w:val="0021798E"/>
    <w:rsid w:val="0024505F"/>
    <w:rsid w:val="002500EF"/>
    <w:rsid w:val="00250DC3"/>
    <w:rsid w:val="00251EFE"/>
    <w:rsid w:val="00252392"/>
    <w:rsid w:val="00260488"/>
    <w:rsid w:val="002629D8"/>
    <w:rsid w:val="00263A99"/>
    <w:rsid w:val="00263B9C"/>
    <w:rsid w:val="00263DE8"/>
    <w:rsid w:val="00266588"/>
    <w:rsid w:val="00266B97"/>
    <w:rsid w:val="002679BF"/>
    <w:rsid w:val="00270D3A"/>
    <w:rsid w:val="00273880"/>
    <w:rsid w:val="00277470"/>
    <w:rsid w:val="00281548"/>
    <w:rsid w:val="002828FB"/>
    <w:rsid w:val="0028353B"/>
    <w:rsid w:val="00290ACE"/>
    <w:rsid w:val="0029380F"/>
    <w:rsid w:val="00294731"/>
    <w:rsid w:val="00295316"/>
    <w:rsid w:val="00295916"/>
    <w:rsid w:val="002A6A3B"/>
    <w:rsid w:val="002A78D4"/>
    <w:rsid w:val="002B195A"/>
    <w:rsid w:val="002B2846"/>
    <w:rsid w:val="002C2AC7"/>
    <w:rsid w:val="002C376D"/>
    <w:rsid w:val="002C484B"/>
    <w:rsid w:val="002C53BB"/>
    <w:rsid w:val="002D19C4"/>
    <w:rsid w:val="002D22A1"/>
    <w:rsid w:val="002E1C36"/>
    <w:rsid w:val="002E51EE"/>
    <w:rsid w:val="002E55D2"/>
    <w:rsid w:val="002F413D"/>
    <w:rsid w:val="002F759A"/>
    <w:rsid w:val="00301A95"/>
    <w:rsid w:val="0030549E"/>
    <w:rsid w:val="0031270F"/>
    <w:rsid w:val="00313B93"/>
    <w:rsid w:val="0031686C"/>
    <w:rsid w:val="00332347"/>
    <w:rsid w:val="00335F27"/>
    <w:rsid w:val="00345723"/>
    <w:rsid w:val="00354064"/>
    <w:rsid w:val="003641E5"/>
    <w:rsid w:val="00365097"/>
    <w:rsid w:val="00366688"/>
    <w:rsid w:val="00376DCE"/>
    <w:rsid w:val="00382A58"/>
    <w:rsid w:val="003830ED"/>
    <w:rsid w:val="00384D19"/>
    <w:rsid w:val="003868F7"/>
    <w:rsid w:val="00390400"/>
    <w:rsid w:val="00391517"/>
    <w:rsid w:val="0039239C"/>
    <w:rsid w:val="0039681A"/>
    <w:rsid w:val="003A1F57"/>
    <w:rsid w:val="003A7AC6"/>
    <w:rsid w:val="003B0AA4"/>
    <w:rsid w:val="003B4B5C"/>
    <w:rsid w:val="003B4CF1"/>
    <w:rsid w:val="003C32C8"/>
    <w:rsid w:val="003C6BDB"/>
    <w:rsid w:val="003C7005"/>
    <w:rsid w:val="003C73F7"/>
    <w:rsid w:val="003E0357"/>
    <w:rsid w:val="003E0B78"/>
    <w:rsid w:val="003E790E"/>
    <w:rsid w:val="003F7B9E"/>
    <w:rsid w:val="003F7C92"/>
    <w:rsid w:val="004011F0"/>
    <w:rsid w:val="004068B4"/>
    <w:rsid w:val="00412987"/>
    <w:rsid w:val="004145E0"/>
    <w:rsid w:val="00420FD0"/>
    <w:rsid w:val="0042310F"/>
    <w:rsid w:val="00432DAE"/>
    <w:rsid w:val="00436B40"/>
    <w:rsid w:val="00437FA8"/>
    <w:rsid w:val="004507DC"/>
    <w:rsid w:val="004545DE"/>
    <w:rsid w:val="00455E00"/>
    <w:rsid w:val="00464302"/>
    <w:rsid w:val="0046652A"/>
    <w:rsid w:val="00471B84"/>
    <w:rsid w:val="0047241D"/>
    <w:rsid w:val="004777FD"/>
    <w:rsid w:val="00477FD7"/>
    <w:rsid w:val="004847D2"/>
    <w:rsid w:val="00485184"/>
    <w:rsid w:val="00487C4C"/>
    <w:rsid w:val="004937FB"/>
    <w:rsid w:val="004A3E13"/>
    <w:rsid w:val="004A51AC"/>
    <w:rsid w:val="004A57E3"/>
    <w:rsid w:val="004B15F6"/>
    <w:rsid w:val="004B3101"/>
    <w:rsid w:val="004B6DC4"/>
    <w:rsid w:val="004C133C"/>
    <w:rsid w:val="004C5E81"/>
    <w:rsid w:val="004D50DE"/>
    <w:rsid w:val="004D55D2"/>
    <w:rsid w:val="004D6C1B"/>
    <w:rsid w:val="004E1529"/>
    <w:rsid w:val="004E2539"/>
    <w:rsid w:val="004E36F6"/>
    <w:rsid w:val="004E4B19"/>
    <w:rsid w:val="004E715D"/>
    <w:rsid w:val="004F23BC"/>
    <w:rsid w:val="004F4F16"/>
    <w:rsid w:val="004F5CAE"/>
    <w:rsid w:val="00500418"/>
    <w:rsid w:val="005029C7"/>
    <w:rsid w:val="00506D07"/>
    <w:rsid w:val="0051003E"/>
    <w:rsid w:val="005174B5"/>
    <w:rsid w:val="005242EF"/>
    <w:rsid w:val="005257C0"/>
    <w:rsid w:val="00527A55"/>
    <w:rsid w:val="005308FE"/>
    <w:rsid w:val="00531526"/>
    <w:rsid w:val="00534B13"/>
    <w:rsid w:val="00534D7E"/>
    <w:rsid w:val="00542699"/>
    <w:rsid w:val="00542897"/>
    <w:rsid w:val="00553C7D"/>
    <w:rsid w:val="00560548"/>
    <w:rsid w:val="0056188A"/>
    <w:rsid w:val="00564A2E"/>
    <w:rsid w:val="0056500E"/>
    <w:rsid w:val="005665AD"/>
    <w:rsid w:val="00567C00"/>
    <w:rsid w:val="00567D76"/>
    <w:rsid w:val="00574EAE"/>
    <w:rsid w:val="00575628"/>
    <w:rsid w:val="00580892"/>
    <w:rsid w:val="00590D3E"/>
    <w:rsid w:val="00596084"/>
    <w:rsid w:val="005A216D"/>
    <w:rsid w:val="005A27BD"/>
    <w:rsid w:val="005B0617"/>
    <w:rsid w:val="005B1878"/>
    <w:rsid w:val="005C0410"/>
    <w:rsid w:val="005D2AB9"/>
    <w:rsid w:val="005D4AFC"/>
    <w:rsid w:val="005D5418"/>
    <w:rsid w:val="005E0FA6"/>
    <w:rsid w:val="005F420C"/>
    <w:rsid w:val="00604969"/>
    <w:rsid w:val="0060522C"/>
    <w:rsid w:val="00614CFF"/>
    <w:rsid w:val="006170AC"/>
    <w:rsid w:val="00622A38"/>
    <w:rsid w:val="00632288"/>
    <w:rsid w:val="006364E5"/>
    <w:rsid w:val="006365F6"/>
    <w:rsid w:val="00644FE0"/>
    <w:rsid w:val="006513A2"/>
    <w:rsid w:val="00660BE3"/>
    <w:rsid w:val="00675A64"/>
    <w:rsid w:val="00676813"/>
    <w:rsid w:val="0068345B"/>
    <w:rsid w:val="00697C38"/>
    <w:rsid w:val="006A005F"/>
    <w:rsid w:val="006A34C3"/>
    <w:rsid w:val="006A5528"/>
    <w:rsid w:val="006B3CB0"/>
    <w:rsid w:val="006B4AE8"/>
    <w:rsid w:val="006B6B60"/>
    <w:rsid w:val="006C1959"/>
    <w:rsid w:val="006C252F"/>
    <w:rsid w:val="006C5B70"/>
    <w:rsid w:val="006C71AA"/>
    <w:rsid w:val="006D7551"/>
    <w:rsid w:val="006E0CE6"/>
    <w:rsid w:val="006E6ED6"/>
    <w:rsid w:val="006F66BE"/>
    <w:rsid w:val="007042D9"/>
    <w:rsid w:val="007067B0"/>
    <w:rsid w:val="00711D3F"/>
    <w:rsid w:val="00717CB8"/>
    <w:rsid w:val="0072238D"/>
    <w:rsid w:val="00725935"/>
    <w:rsid w:val="00726BAF"/>
    <w:rsid w:val="007368A7"/>
    <w:rsid w:val="007453FE"/>
    <w:rsid w:val="00745599"/>
    <w:rsid w:val="007479A8"/>
    <w:rsid w:val="00750330"/>
    <w:rsid w:val="00751AE3"/>
    <w:rsid w:val="00755EA9"/>
    <w:rsid w:val="0075765F"/>
    <w:rsid w:val="00767A18"/>
    <w:rsid w:val="00772E54"/>
    <w:rsid w:val="007736E2"/>
    <w:rsid w:val="00773933"/>
    <w:rsid w:val="00775227"/>
    <w:rsid w:val="0077564C"/>
    <w:rsid w:val="00775CB8"/>
    <w:rsid w:val="00781DD4"/>
    <w:rsid w:val="0078378B"/>
    <w:rsid w:val="00784388"/>
    <w:rsid w:val="007952FB"/>
    <w:rsid w:val="007A1B19"/>
    <w:rsid w:val="007A3894"/>
    <w:rsid w:val="007A422B"/>
    <w:rsid w:val="007A63EA"/>
    <w:rsid w:val="007B0EA0"/>
    <w:rsid w:val="007B3F57"/>
    <w:rsid w:val="007C5940"/>
    <w:rsid w:val="007C631F"/>
    <w:rsid w:val="007C69E3"/>
    <w:rsid w:val="007C7516"/>
    <w:rsid w:val="007D2EC5"/>
    <w:rsid w:val="007F4974"/>
    <w:rsid w:val="007F4DFF"/>
    <w:rsid w:val="007F6C1D"/>
    <w:rsid w:val="00803BB2"/>
    <w:rsid w:val="00803E63"/>
    <w:rsid w:val="0080444F"/>
    <w:rsid w:val="00806306"/>
    <w:rsid w:val="00807441"/>
    <w:rsid w:val="00812DC4"/>
    <w:rsid w:val="00833C96"/>
    <w:rsid w:val="008342C6"/>
    <w:rsid w:val="00834812"/>
    <w:rsid w:val="008544CF"/>
    <w:rsid w:val="00864A17"/>
    <w:rsid w:val="00865781"/>
    <w:rsid w:val="00867216"/>
    <w:rsid w:val="00870A41"/>
    <w:rsid w:val="0087206C"/>
    <w:rsid w:val="00872F83"/>
    <w:rsid w:val="00873CFF"/>
    <w:rsid w:val="0089078A"/>
    <w:rsid w:val="008A1C53"/>
    <w:rsid w:val="008B2AEA"/>
    <w:rsid w:val="008B51FC"/>
    <w:rsid w:val="008B733B"/>
    <w:rsid w:val="008B7BE6"/>
    <w:rsid w:val="008C06A3"/>
    <w:rsid w:val="008C4303"/>
    <w:rsid w:val="008C4610"/>
    <w:rsid w:val="008E0445"/>
    <w:rsid w:val="008E0AED"/>
    <w:rsid w:val="008E183B"/>
    <w:rsid w:val="008E2439"/>
    <w:rsid w:val="008E2812"/>
    <w:rsid w:val="008E5944"/>
    <w:rsid w:val="008F5DA7"/>
    <w:rsid w:val="0091724E"/>
    <w:rsid w:val="009214D4"/>
    <w:rsid w:val="009325AA"/>
    <w:rsid w:val="009357EF"/>
    <w:rsid w:val="00935B37"/>
    <w:rsid w:val="00941C24"/>
    <w:rsid w:val="00943E8A"/>
    <w:rsid w:val="00944C3A"/>
    <w:rsid w:val="00954CBD"/>
    <w:rsid w:val="0096203E"/>
    <w:rsid w:val="00965D13"/>
    <w:rsid w:val="00966BB6"/>
    <w:rsid w:val="00966D0C"/>
    <w:rsid w:val="0098400D"/>
    <w:rsid w:val="0098649F"/>
    <w:rsid w:val="009868D1"/>
    <w:rsid w:val="009B22D8"/>
    <w:rsid w:val="009B525B"/>
    <w:rsid w:val="009B5C77"/>
    <w:rsid w:val="009C4FFE"/>
    <w:rsid w:val="009D023E"/>
    <w:rsid w:val="009D15A2"/>
    <w:rsid w:val="009D1B13"/>
    <w:rsid w:val="009E2284"/>
    <w:rsid w:val="009E4919"/>
    <w:rsid w:val="009E571B"/>
    <w:rsid w:val="009E7400"/>
    <w:rsid w:val="009E77C2"/>
    <w:rsid w:val="009E7BC2"/>
    <w:rsid w:val="009E7EEF"/>
    <w:rsid w:val="009F1F13"/>
    <w:rsid w:val="009F369E"/>
    <w:rsid w:val="009F6696"/>
    <w:rsid w:val="009F72B2"/>
    <w:rsid w:val="00A00CC6"/>
    <w:rsid w:val="00A04D35"/>
    <w:rsid w:val="00A0726F"/>
    <w:rsid w:val="00A112B1"/>
    <w:rsid w:val="00A16159"/>
    <w:rsid w:val="00A21E9F"/>
    <w:rsid w:val="00A25B36"/>
    <w:rsid w:val="00A30EF6"/>
    <w:rsid w:val="00A32FB5"/>
    <w:rsid w:val="00A44308"/>
    <w:rsid w:val="00A44B0E"/>
    <w:rsid w:val="00A46323"/>
    <w:rsid w:val="00A5099E"/>
    <w:rsid w:val="00A518A3"/>
    <w:rsid w:val="00A52048"/>
    <w:rsid w:val="00A53EDE"/>
    <w:rsid w:val="00A568A8"/>
    <w:rsid w:val="00A62584"/>
    <w:rsid w:val="00A64340"/>
    <w:rsid w:val="00A646B7"/>
    <w:rsid w:val="00A6580A"/>
    <w:rsid w:val="00A660FB"/>
    <w:rsid w:val="00A7100B"/>
    <w:rsid w:val="00A75685"/>
    <w:rsid w:val="00A86406"/>
    <w:rsid w:val="00A925A0"/>
    <w:rsid w:val="00AA0046"/>
    <w:rsid w:val="00AA1C87"/>
    <w:rsid w:val="00AA3009"/>
    <w:rsid w:val="00AA42FD"/>
    <w:rsid w:val="00AB1F4D"/>
    <w:rsid w:val="00AC239C"/>
    <w:rsid w:val="00AC3DB3"/>
    <w:rsid w:val="00AC504B"/>
    <w:rsid w:val="00AD0416"/>
    <w:rsid w:val="00AD2CE0"/>
    <w:rsid w:val="00AD51EE"/>
    <w:rsid w:val="00AE0C03"/>
    <w:rsid w:val="00AE6E1F"/>
    <w:rsid w:val="00AF0099"/>
    <w:rsid w:val="00AF226A"/>
    <w:rsid w:val="00AF248D"/>
    <w:rsid w:val="00B050DC"/>
    <w:rsid w:val="00B1118F"/>
    <w:rsid w:val="00B14746"/>
    <w:rsid w:val="00B264FB"/>
    <w:rsid w:val="00B3528F"/>
    <w:rsid w:val="00B41A03"/>
    <w:rsid w:val="00B46E8C"/>
    <w:rsid w:val="00B5166B"/>
    <w:rsid w:val="00B576A7"/>
    <w:rsid w:val="00B60612"/>
    <w:rsid w:val="00B60FE4"/>
    <w:rsid w:val="00B61F16"/>
    <w:rsid w:val="00B65013"/>
    <w:rsid w:val="00B6639E"/>
    <w:rsid w:val="00B72621"/>
    <w:rsid w:val="00B72850"/>
    <w:rsid w:val="00B72F8A"/>
    <w:rsid w:val="00B73661"/>
    <w:rsid w:val="00B76BCF"/>
    <w:rsid w:val="00B83B9F"/>
    <w:rsid w:val="00B852D9"/>
    <w:rsid w:val="00B94FCD"/>
    <w:rsid w:val="00BA2AC8"/>
    <w:rsid w:val="00BA2F01"/>
    <w:rsid w:val="00BA5DD1"/>
    <w:rsid w:val="00BD156A"/>
    <w:rsid w:val="00BE3047"/>
    <w:rsid w:val="00BE577D"/>
    <w:rsid w:val="00C03668"/>
    <w:rsid w:val="00C03963"/>
    <w:rsid w:val="00C06AF0"/>
    <w:rsid w:val="00C1451A"/>
    <w:rsid w:val="00C216F0"/>
    <w:rsid w:val="00C22286"/>
    <w:rsid w:val="00C22EE2"/>
    <w:rsid w:val="00C3675E"/>
    <w:rsid w:val="00C42BE5"/>
    <w:rsid w:val="00C43F48"/>
    <w:rsid w:val="00C4432E"/>
    <w:rsid w:val="00C45403"/>
    <w:rsid w:val="00C517E1"/>
    <w:rsid w:val="00C542B3"/>
    <w:rsid w:val="00C55599"/>
    <w:rsid w:val="00C602C1"/>
    <w:rsid w:val="00C629D0"/>
    <w:rsid w:val="00C708EE"/>
    <w:rsid w:val="00C749DC"/>
    <w:rsid w:val="00C76C32"/>
    <w:rsid w:val="00C77950"/>
    <w:rsid w:val="00C779EA"/>
    <w:rsid w:val="00C77ED7"/>
    <w:rsid w:val="00C80924"/>
    <w:rsid w:val="00C83B8C"/>
    <w:rsid w:val="00C86FF6"/>
    <w:rsid w:val="00C87575"/>
    <w:rsid w:val="00C93304"/>
    <w:rsid w:val="00C93DEA"/>
    <w:rsid w:val="00CA316B"/>
    <w:rsid w:val="00CA3210"/>
    <w:rsid w:val="00CB347F"/>
    <w:rsid w:val="00CB4A57"/>
    <w:rsid w:val="00CB4CCB"/>
    <w:rsid w:val="00CB4E2E"/>
    <w:rsid w:val="00CB57FE"/>
    <w:rsid w:val="00CB6F65"/>
    <w:rsid w:val="00CC0FB4"/>
    <w:rsid w:val="00CC63CA"/>
    <w:rsid w:val="00CD2082"/>
    <w:rsid w:val="00CD7025"/>
    <w:rsid w:val="00CE0EA2"/>
    <w:rsid w:val="00CF1CBC"/>
    <w:rsid w:val="00D003FA"/>
    <w:rsid w:val="00D00F4A"/>
    <w:rsid w:val="00D07F68"/>
    <w:rsid w:val="00D1103E"/>
    <w:rsid w:val="00D15431"/>
    <w:rsid w:val="00D1639B"/>
    <w:rsid w:val="00D17AA5"/>
    <w:rsid w:val="00D20621"/>
    <w:rsid w:val="00D210F8"/>
    <w:rsid w:val="00D22F85"/>
    <w:rsid w:val="00D366CB"/>
    <w:rsid w:val="00D369EF"/>
    <w:rsid w:val="00D370D0"/>
    <w:rsid w:val="00D41092"/>
    <w:rsid w:val="00D442B4"/>
    <w:rsid w:val="00D45850"/>
    <w:rsid w:val="00D461CB"/>
    <w:rsid w:val="00D46C79"/>
    <w:rsid w:val="00D5210A"/>
    <w:rsid w:val="00D536A6"/>
    <w:rsid w:val="00D61708"/>
    <w:rsid w:val="00D61A1C"/>
    <w:rsid w:val="00D63131"/>
    <w:rsid w:val="00D71166"/>
    <w:rsid w:val="00D75731"/>
    <w:rsid w:val="00D77501"/>
    <w:rsid w:val="00D81EE0"/>
    <w:rsid w:val="00D853EE"/>
    <w:rsid w:val="00D92538"/>
    <w:rsid w:val="00D96778"/>
    <w:rsid w:val="00DA23F0"/>
    <w:rsid w:val="00DA7C30"/>
    <w:rsid w:val="00DB1360"/>
    <w:rsid w:val="00DB60CC"/>
    <w:rsid w:val="00DC0B88"/>
    <w:rsid w:val="00DC49A9"/>
    <w:rsid w:val="00DC6368"/>
    <w:rsid w:val="00DD5A18"/>
    <w:rsid w:val="00DE1BEC"/>
    <w:rsid w:val="00DE5703"/>
    <w:rsid w:val="00DF4723"/>
    <w:rsid w:val="00DF4C5C"/>
    <w:rsid w:val="00DF56CC"/>
    <w:rsid w:val="00DF6DB6"/>
    <w:rsid w:val="00DF79C6"/>
    <w:rsid w:val="00E01159"/>
    <w:rsid w:val="00E053E2"/>
    <w:rsid w:val="00E11D98"/>
    <w:rsid w:val="00E13A41"/>
    <w:rsid w:val="00E33928"/>
    <w:rsid w:val="00E3418C"/>
    <w:rsid w:val="00E34757"/>
    <w:rsid w:val="00E3577B"/>
    <w:rsid w:val="00E44ADF"/>
    <w:rsid w:val="00E46F13"/>
    <w:rsid w:val="00E5092E"/>
    <w:rsid w:val="00E50AD3"/>
    <w:rsid w:val="00E61EF4"/>
    <w:rsid w:val="00E67A23"/>
    <w:rsid w:val="00E70F01"/>
    <w:rsid w:val="00E80E34"/>
    <w:rsid w:val="00E81C9E"/>
    <w:rsid w:val="00E91233"/>
    <w:rsid w:val="00E9429F"/>
    <w:rsid w:val="00EA267C"/>
    <w:rsid w:val="00EA2996"/>
    <w:rsid w:val="00EA2E32"/>
    <w:rsid w:val="00EB1BCB"/>
    <w:rsid w:val="00EB36FE"/>
    <w:rsid w:val="00EB4D8F"/>
    <w:rsid w:val="00EB5D7B"/>
    <w:rsid w:val="00EB7052"/>
    <w:rsid w:val="00EC55C7"/>
    <w:rsid w:val="00EE4A6A"/>
    <w:rsid w:val="00EE6B06"/>
    <w:rsid w:val="00EF504B"/>
    <w:rsid w:val="00F00849"/>
    <w:rsid w:val="00F01408"/>
    <w:rsid w:val="00F01D5A"/>
    <w:rsid w:val="00F0211F"/>
    <w:rsid w:val="00F03866"/>
    <w:rsid w:val="00F03FB4"/>
    <w:rsid w:val="00F077FF"/>
    <w:rsid w:val="00F11D0D"/>
    <w:rsid w:val="00F1300A"/>
    <w:rsid w:val="00F224B0"/>
    <w:rsid w:val="00F25E42"/>
    <w:rsid w:val="00F27837"/>
    <w:rsid w:val="00F342C1"/>
    <w:rsid w:val="00F34754"/>
    <w:rsid w:val="00F36C5D"/>
    <w:rsid w:val="00F4193F"/>
    <w:rsid w:val="00F43DF8"/>
    <w:rsid w:val="00F45879"/>
    <w:rsid w:val="00F47940"/>
    <w:rsid w:val="00F57D83"/>
    <w:rsid w:val="00F63E71"/>
    <w:rsid w:val="00F71432"/>
    <w:rsid w:val="00F72EF2"/>
    <w:rsid w:val="00F72EF9"/>
    <w:rsid w:val="00F73FAA"/>
    <w:rsid w:val="00F77231"/>
    <w:rsid w:val="00F77B3F"/>
    <w:rsid w:val="00F8046F"/>
    <w:rsid w:val="00F80D21"/>
    <w:rsid w:val="00F85B13"/>
    <w:rsid w:val="00F87A6B"/>
    <w:rsid w:val="00FA21DD"/>
    <w:rsid w:val="00FB4399"/>
    <w:rsid w:val="00FC260F"/>
    <w:rsid w:val="00FC2A2C"/>
    <w:rsid w:val="00FC4795"/>
    <w:rsid w:val="00FC773B"/>
    <w:rsid w:val="00FD6BE1"/>
    <w:rsid w:val="00FE1803"/>
    <w:rsid w:val="00FE48FF"/>
    <w:rsid w:val="00FE5D26"/>
    <w:rsid w:val="00FF4D6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CE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267C"/>
    <w:rPr>
      <w:lang w:val="sl-SI"/>
    </w:rPr>
  </w:style>
  <w:style w:type="paragraph" w:styleId="Naslov1">
    <w:name w:val="heading 1"/>
    <w:basedOn w:val="Navaden"/>
    <w:next w:val="Navaden"/>
    <w:link w:val="Naslov1Znak"/>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F6FC6"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0F6FC6" w:themeColor="accent1"/>
      <w:sz w:val="28"/>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F6FC6"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0F6FC6"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0F6FC6"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0F6FC6" w:themeColor="accen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0F6FC6"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link w:val="OdstavekseznamaZnak"/>
    <w:uiPriority w:val="34"/>
    <w:qFormat/>
    <w:pPr>
      <w:ind w:left="720"/>
      <w:contextualSpacing/>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nhideWhenUsed/>
    <w:rsid w:val="006364E5"/>
    <w:pPr>
      <w:tabs>
        <w:tab w:val="center" w:pos="4536"/>
        <w:tab w:val="right" w:pos="9072"/>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body txt Znak1,Glava1 Znak1"/>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eastAsia="sl-SI"/>
    </w:rPr>
  </w:style>
  <w:style w:type="character" w:styleId="Hiperpovezava">
    <w:name w:val="Hyperlink"/>
    <w:basedOn w:val="Privzetapisavaodstavka"/>
    <w:uiPriority w:val="99"/>
    <w:unhideWhenUsed/>
    <w:rsid w:val="008F5DA7"/>
    <w:rPr>
      <w:color w:val="F49100"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3"/>
      </w:numPr>
      <w:spacing w:after="0" w:line="276" w:lineRule="auto"/>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nhideWhenUsed/>
    <w:rsid w:val="00A64340"/>
    <w:pPr>
      <w:spacing w:line="240" w:lineRule="auto"/>
    </w:pPr>
  </w:style>
  <w:style w:type="character" w:customStyle="1" w:styleId="PripombabesediloZnak">
    <w:name w:val="Pripomba – besedilo Znak"/>
    <w:basedOn w:val="Privzetapisavaodstavka"/>
    <w:link w:val="Pripombabesedilo"/>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character" w:customStyle="1" w:styleId="OdstavekseznamaZnak">
    <w:name w:val="Odstavek seznama Znak"/>
    <w:basedOn w:val="Privzetapisavaodstavka"/>
    <w:link w:val="Odstavekseznama"/>
    <w:uiPriority w:val="34"/>
    <w:locked/>
    <w:rsid w:val="00812DC4"/>
  </w:style>
  <w:style w:type="paragraph" w:customStyle="1" w:styleId="Default">
    <w:name w:val="Default"/>
    <w:rsid w:val="00D07F68"/>
    <w:pPr>
      <w:autoSpaceDE w:val="0"/>
      <w:autoSpaceDN w:val="0"/>
      <w:adjustRightInd w:val="0"/>
      <w:spacing w:after="0" w:line="240" w:lineRule="auto"/>
    </w:pPr>
    <w:rPr>
      <w:rFonts w:ascii="Trebuchet MS" w:hAnsi="Trebuchet MS" w:cs="Trebuchet MS"/>
      <w:color w:val="000000"/>
      <w:sz w:val="24"/>
      <w:szCs w:val="24"/>
      <w:lang w:val="sl-SI"/>
    </w:rPr>
  </w:style>
  <w:style w:type="character" w:customStyle="1" w:styleId="apple-converted-space">
    <w:name w:val="apple-converted-space"/>
    <w:basedOn w:val="Privzetapisavaodstavka"/>
    <w:rsid w:val="00263DE8"/>
  </w:style>
  <w:style w:type="character" w:customStyle="1" w:styleId="il">
    <w:name w:val="il"/>
    <w:basedOn w:val="Privzetapisavaodstavka"/>
    <w:rsid w:val="00263DE8"/>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body txt Znak,Glava1 Znak"/>
    <w:basedOn w:val="Privzetapisavaodstavka"/>
    <w:rsid w:val="00157934"/>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157934"/>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157934"/>
    <w:rPr>
      <w:rFonts w:ascii="Times New Roman" w:eastAsia="Times New Roman" w:hAnsi="Times New Roman" w:cs="Times New Roman"/>
      <w:sz w:val="24"/>
      <w:lang w:val="sl-SI" w:eastAsia="sl-SI"/>
    </w:rPr>
  </w:style>
  <w:style w:type="paragraph" w:styleId="Telobesedila2">
    <w:name w:val="Body Text 2"/>
    <w:basedOn w:val="Navaden"/>
    <w:link w:val="Telobesedila2Znak"/>
    <w:rsid w:val="00157934"/>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157934"/>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157934"/>
    <w:pPr>
      <w:keepNext w:val="0"/>
      <w:keepLines w:val="0"/>
      <w:widowControl w:val="0"/>
      <w:numPr>
        <w:numId w:val="24"/>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table" w:customStyle="1" w:styleId="GridTable1LightAccent1">
    <w:name w:val="Grid Table 1 Light Accent 1"/>
    <w:basedOn w:val="Navadnatabela"/>
    <w:uiPriority w:val="46"/>
    <w:rsid w:val="0025239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GridTableLight">
    <w:name w:val="Grid Table Light"/>
    <w:basedOn w:val="Navadnatabela"/>
    <w:uiPriority w:val="40"/>
    <w:rsid w:val="002523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Navadnatabela"/>
    <w:uiPriority w:val="45"/>
    <w:rsid w:val="002523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avadnatabela"/>
    <w:uiPriority w:val="46"/>
    <w:rsid w:val="00252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4F5CAE"/>
    <w:pPr>
      <w:spacing w:after="0" w:line="240" w:lineRule="auto"/>
    </w:pPr>
  </w:style>
  <w:style w:type="table" w:customStyle="1" w:styleId="TableGrid">
    <w:name w:val="TableGrid"/>
    <w:rsid w:val="00A25B36"/>
    <w:pPr>
      <w:spacing w:after="0" w:line="240" w:lineRule="auto"/>
    </w:pPr>
    <w:rPr>
      <w:sz w:val="22"/>
      <w:szCs w:val="22"/>
      <w:lang w:val="sl-SI"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A25B36"/>
    <w:pPr>
      <w:spacing w:after="0" w:line="240" w:lineRule="auto"/>
    </w:pPr>
    <w:rPr>
      <w:rFonts w:eastAsiaTheme="minorHAnsi"/>
      <w:sz w:val="22"/>
      <w:szCs w:val="22"/>
      <w:lang w:val="sl-SI"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customStyle="1" w:styleId="NormalTablePHPDOCX">
    <w:name w:val="Normal Table PHPDOCX"/>
    <w:uiPriority w:val="99"/>
    <w:semiHidden/>
    <w:unhideWhenUsed/>
    <w:qFormat/>
    <w:rsid w:val="00086549"/>
    <w:pPr>
      <w:spacing w:after="0" w:line="240" w:lineRule="auto"/>
    </w:pPr>
    <w:rPr>
      <w:lang w:val="sl-SI" w:eastAsia="en-US"/>
    </w:rPr>
    <w:tblPr>
      <w:tblInd w:w="0" w:type="dxa"/>
      <w:tblCellMar>
        <w:top w:w="0" w:type="dxa"/>
        <w:left w:w="108" w:type="dxa"/>
        <w:bottom w:w="0" w:type="dxa"/>
        <w:right w:w="108" w:type="dxa"/>
      </w:tblCellMar>
    </w:tblPr>
  </w:style>
  <w:style w:type="character" w:styleId="Besediloograde">
    <w:name w:val="Placeholder Text"/>
    <w:uiPriority w:val="99"/>
    <w:semiHidden/>
    <w:rsid w:val="00A04D35"/>
    <w:rPr>
      <w:color w:val="808080"/>
    </w:rPr>
  </w:style>
  <w:style w:type="paragraph" w:customStyle="1" w:styleId="Standard">
    <w:name w:val="Standard"/>
    <w:rsid w:val="00A04D35"/>
    <w:pPr>
      <w:suppressAutoHyphens/>
      <w:autoSpaceDN w:val="0"/>
      <w:spacing w:after="0" w:line="276" w:lineRule="auto"/>
      <w:ind w:right="6"/>
      <w:jc w:val="both"/>
      <w:textAlignment w:val="baseline"/>
    </w:pPr>
    <w:rPr>
      <w:rFonts w:ascii="Calibri" w:eastAsia="Calibri" w:hAnsi="Calibri" w:cs="Calibri"/>
      <w:kern w:val="3"/>
      <w:sz w:val="22"/>
      <w:szCs w:val="22"/>
      <w:lang w:val="sl-SI" w:eastAsia="zh-CN"/>
    </w:rPr>
  </w:style>
  <w:style w:type="paragraph" w:customStyle="1" w:styleId="tevilnatoka">
    <w:name w:val="tevilnatoka"/>
    <w:basedOn w:val="Navaden"/>
    <w:rsid w:val="00A04D3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267C"/>
    <w:rPr>
      <w:lang w:val="sl-SI"/>
    </w:rPr>
  </w:style>
  <w:style w:type="paragraph" w:styleId="Naslov1">
    <w:name w:val="heading 1"/>
    <w:basedOn w:val="Navaden"/>
    <w:next w:val="Navaden"/>
    <w:link w:val="Naslov1Znak"/>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F6FC6"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0F6FC6" w:themeColor="accent1"/>
      <w:sz w:val="28"/>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F6FC6"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0F6FC6"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0F6FC6"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0F6FC6" w:themeColor="accen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0F6FC6"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link w:val="OdstavekseznamaZnak"/>
    <w:uiPriority w:val="34"/>
    <w:qFormat/>
    <w:pPr>
      <w:ind w:left="720"/>
      <w:contextualSpacing/>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nhideWhenUsed/>
    <w:rsid w:val="006364E5"/>
    <w:pPr>
      <w:tabs>
        <w:tab w:val="center" w:pos="4536"/>
        <w:tab w:val="right" w:pos="9072"/>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body txt Znak1,Glava1 Znak1"/>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eastAsia="sl-SI"/>
    </w:rPr>
  </w:style>
  <w:style w:type="character" w:styleId="Hiperpovezava">
    <w:name w:val="Hyperlink"/>
    <w:basedOn w:val="Privzetapisavaodstavka"/>
    <w:uiPriority w:val="99"/>
    <w:unhideWhenUsed/>
    <w:rsid w:val="008F5DA7"/>
    <w:rPr>
      <w:color w:val="F49100"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3"/>
      </w:numPr>
      <w:spacing w:after="0" w:line="276" w:lineRule="auto"/>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nhideWhenUsed/>
    <w:rsid w:val="00A64340"/>
    <w:pPr>
      <w:spacing w:line="240" w:lineRule="auto"/>
    </w:pPr>
  </w:style>
  <w:style w:type="character" w:customStyle="1" w:styleId="PripombabesediloZnak">
    <w:name w:val="Pripomba – besedilo Znak"/>
    <w:basedOn w:val="Privzetapisavaodstavka"/>
    <w:link w:val="Pripombabesedilo"/>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character" w:customStyle="1" w:styleId="OdstavekseznamaZnak">
    <w:name w:val="Odstavek seznama Znak"/>
    <w:basedOn w:val="Privzetapisavaodstavka"/>
    <w:link w:val="Odstavekseznama"/>
    <w:uiPriority w:val="34"/>
    <w:locked/>
    <w:rsid w:val="00812DC4"/>
  </w:style>
  <w:style w:type="paragraph" w:customStyle="1" w:styleId="Default">
    <w:name w:val="Default"/>
    <w:rsid w:val="00D07F68"/>
    <w:pPr>
      <w:autoSpaceDE w:val="0"/>
      <w:autoSpaceDN w:val="0"/>
      <w:adjustRightInd w:val="0"/>
      <w:spacing w:after="0" w:line="240" w:lineRule="auto"/>
    </w:pPr>
    <w:rPr>
      <w:rFonts w:ascii="Trebuchet MS" w:hAnsi="Trebuchet MS" w:cs="Trebuchet MS"/>
      <w:color w:val="000000"/>
      <w:sz w:val="24"/>
      <w:szCs w:val="24"/>
      <w:lang w:val="sl-SI"/>
    </w:rPr>
  </w:style>
  <w:style w:type="character" w:customStyle="1" w:styleId="apple-converted-space">
    <w:name w:val="apple-converted-space"/>
    <w:basedOn w:val="Privzetapisavaodstavka"/>
    <w:rsid w:val="00263DE8"/>
  </w:style>
  <w:style w:type="character" w:customStyle="1" w:styleId="il">
    <w:name w:val="il"/>
    <w:basedOn w:val="Privzetapisavaodstavka"/>
    <w:rsid w:val="00263DE8"/>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body txt Znak,Glava1 Znak"/>
    <w:basedOn w:val="Privzetapisavaodstavka"/>
    <w:rsid w:val="00157934"/>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157934"/>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157934"/>
    <w:rPr>
      <w:rFonts w:ascii="Times New Roman" w:eastAsia="Times New Roman" w:hAnsi="Times New Roman" w:cs="Times New Roman"/>
      <w:sz w:val="24"/>
      <w:lang w:val="sl-SI" w:eastAsia="sl-SI"/>
    </w:rPr>
  </w:style>
  <w:style w:type="paragraph" w:styleId="Telobesedila2">
    <w:name w:val="Body Text 2"/>
    <w:basedOn w:val="Navaden"/>
    <w:link w:val="Telobesedila2Znak"/>
    <w:rsid w:val="00157934"/>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157934"/>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157934"/>
    <w:pPr>
      <w:keepNext w:val="0"/>
      <w:keepLines w:val="0"/>
      <w:widowControl w:val="0"/>
      <w:numPr>
        <w:numId w:val="24"/>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table" w:customStyle="1" w:styleId="GridTable1LightAccent1">
    <w:name w:val="Grid Table 1 Light Accent 1"/>
    <w:basedOn w:val="Navadnatabela"/>
    <w:uiPriority w:val="46"/>
    <w:rsid w:val="0025239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GridTableLight">
    <w:name w:val="Grid Table Light"/>
    <w:basedOn w:val="Navadnatabela"/>
    <w:uiPriority w:val="40"/>
    <w:rsid w:val="002523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Navadnatabela"/>
    <w:uiPriority w:val="45"/>
    <w:rsid w:val="002523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avadnatabela"/>
    <w:uiPriority w:val="46"/>
    <w:rsid w:val="00252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4F5CAE"/>
    <w:pPr>
      <w:spacing w:after="0" w:line="240" w:lineRule="auto"/>
    </w:pPr>
  </w:style>
  <w:style w:type="table" w:customStyle="1" w:styleId="TableGrid">
    <w:name w:val="TableGrid"/>
    <w:rsid w:val="00A25B36"/>
    <w:pPr>
      <w:spacing w:after="0" w:line="240" w:lineRule="auto"/>
    </w:pPr>
    <w:rPr>
      <w:sz w:val="22"/>
      <w:szCs w:val="22"/>
      <w:lang w:val="sl-SI"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A25B36"/>
    <w:pPr>
      <w:spacing w:after="0" w:line="240" w:lineRule="auto"/>
    </w:pPr>
    <w:rPr>
      <w:rFonts w:eastAsiaTheme="minorHAnsi"/>
      <w:sz w:val="22"/>
      <w:szCs w:val="22"/>
      <w:lang w:val="sl-SI"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customStyle="1" w:styleId="NormalTablePHPDOCX">
    <w:name w:val="Normal Table PHPDOCX"/>
    <w:uiPriority w:val="99"/>
    <w:semiHidden/>
    <w:unhideWhenUsed/>
    <w:qFormat/>
    <w:rsid w:val="00086549"/>
    <w:pPr>
      <w:spacing w:after="0" w:line="240" w:lineRule="auto"/>
    </w:pPr>
    <w:rPr>
      <w:lang w:val="sl-SI" w:eastAsia="en-US"/>
    </w:rPr>
    <w:tblPr>
      <w:tblInd w:w="0" w:type="dxa"/>
      <w:tblCellMar>
        <w:top w:w="0" w:type="dxa"/>
        <w:left w:w="108" w:type="dxa"/>
        <w:bottom w:w="0" w:type="dxa"/>
        <w:right w:w="108" w:type="dxa"/>
      </w:tblCellMar>
    </w:tblPr>
  </w:style>
  <w:style w:type="character" w:styleId="Besediloograde">
    <w:name w:val="Placeholder Text"/>
    <w:uiPriority w:val="99"/>
    <w:semiHidden/>
    <w:rsid w:val="00A04D35"/>
    <w:rPr>
      <w:color w:val="808080"/>
    </w:rPr>
  </w:style>
  <w:style w:type="paragraph" w:customStyle="1" w:styleId="Standard">
    <w:name w:val="Standard"/>
    <w:rsid w:val="00A04D35"/>
    <w:pPr>
      <w:suppressAutoHyphens/>
      <w:autoSpaceDN w:val="0"/>
      <w:spacing w:after="0" w:line="276" w:lineRule="auto"/>
      <w:ind w:right="6"/>
      <w:jc w:val="both"/>
      <w:textAlignment w:val="baseline"/>
    </w:pPr>
    <w:rPr>
      <w:rFonts w:ascii="Calibri" w:eastAsia="Calibri" w:hAnsi="Calibri" w:cs="Calibri"/>
      <w:kern w:val="3"/>
      <w:sz w:val="22"/>
      <w:szCs w:val="22"/>
      <w:lang w:val="sl-SI" w:eastAsia="zh-CN"/>
    </w:rPr>
  </w:style>
  <w:style w:type="paragraph" w:customStyle="1" w:styleId="tevilnatoka">
    <w:name w:val="tevilnatoka"/>
    <w:basedOn w:val="Navaden"/>
    <w:rsid w:val="00A04D3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71">
      <w:bodyDiv w:val="1"/>
      <w:marLeft w:val="0"/>
      <w:marRight w:val="0"/>
      <w:marTop w:val="0"/>
      <w:marBottom w:val="0"/>
      <w:divBdr>
        <w:top w:val="none" w:sz="0" w:space="0" w:color="auto"/>
        <w:left w:val="none" w:sz="0" w:space="0" w:color="auto"/>
        <w:bottom w:val="none" w:sz="0" w:space="0" w:color="auto"/>
        <w:right w:val="none" w:sz="0" w:space="0" w:color="auto"/>
      </w:divBdr>
    </w:div>
    <w:div w:id="120617391">
      <w:bodyDiv w:val="1"/>
      <w:marLeft w:val="0"/>
      <w:marRight w:val="0"/>
      <w:marTop w:val="0"/>
      <w:marBottom w:val="0"/>
      <w:divBdr>
        <w:top w:val="none" w:sz="0" w:space="0" w:color="auto"/>
        <w:left w:val="none" w:sz="0" w:space="0" w:color="auto"/>
        <w:bottom w:val="none" w:sz="0" w:space="0" w:color="auto"/>
        <w:right w:val="none" w:sz="0" w:space="0" w:color="auto"/>
      </w:divBdr>
    </w:div>
    <w:div w:id="193227957">
      <w:bodyDiv w:val="1"/>
      <w:marLeft w:val="0"/>
      <w:marRight w:val="0"/>
      <w:marTop w:val="0"/>
      <w:marBottom w:val="0"/>
      <w:divBdr>
        <w:top w:val="none" w:sz="0" w:space="0" w:color="auto"/>
        <w:left w:val="none" w:sz="0" w:space="0" w:color="auto"/>
        <w:bottom w:val="none" w:sz="0" w:space="0" w:color="auto"/>
        <w:right w:val="none" w:sz="0" w:space="0" w:color="auto"/>
      </w:divBdr>
      <w:divsChild>
        <w:div w:id="2096433083">
          <w:marLeft w:val="0"/>
          <w:marRight w:val="0"/>
          <w:marTop w:val="0"/>
          <w:marBottom w:val="0"/>
          <w:divBdr>
            <w:top w:val="none" w:sz="0" w:space="0" w:color="auto"/>
            <w:left w:val="none" w:sz="0" w:space="0" w:color="auto"/>
            <w:bottom w:val="none" w:sz="0" w:space="0" w:color="auto"/>
            <w:right w:val="none" w:sz="0" w:space="0" w:color="auto"/>
          </w:divBdr>
        </w:div>
        <w:div w:id="439833942">
          <w:marLeft w:val="0"/>
          <w:marRight w:val="0"/>
          <w:marTop w:val="0"/>
          <w:marBottom w:val="0"/>
          <w:divBdr>
            <w:top w:val="none" w:sz="0" w:space="0" w:color="auto"/>
            <w:left w:val="none" w:sz="0" w:space="0" w:color="auto"/>
            <w:bottom w:val="none" w:sz="0" w:space="0" w:color="auto"/>
            <w:right w:val="none" w:sz="0" w:space="0" w:color="auto"/>
          </w:divBdr>
        </w:div>
        <w:div w:id="1406881815">
          <w:marLeft w:val="0"/>
          <w:marRight w:val="0"/>
          <w:marTop w:val="0"/>
          <w:marBottom w:val="0"/>
          <w:divBdr>
            <w:top w:val="none" w:sz="0" w:space="0" w:color="auto"/>
            <w:left w:val="none" w:sz="0" w:space="0" w:color="auto"/>
            <w:bottom w:val="none" w:sz="0" w:space="0" w:color="auto"/>
            <w:right w:val="none" w:sz="0" w:space="0" w:color="auto"/>
          </w:divBdr>
        </w:div>
        <w:div w:id="722484759">
          <w:marLeft w:val="0"/>
          <w:marRight w:val="0"/>
          <w:marTop w:val="0"/>
          <w:marBottom w:val="0"/>
          <w:divBdr>
            <w:top w:val="none" w:sz="0" w:space="0" w:color="auto"/>
            <w:left w:val="none" w:sz="0" w:space="0" w:color="auto"/>
            <w:bottom w:val="none" w:sz="0" w:space="0" w:color="auto"/>
            <w:right w:val="none" w:sz="0" w:space="0" w:color="auto"/>
          </w:divBdr>
        </w:div>
        <w:div w:id="115371909">
          <w:marLeft w:val="0"/>
          <w:marRight w:val="0"/>
          <w:marTop w:val="0"/>
          <w:marBottom w:val="0"/>
          <w:divBdr>
            <w:top w:val="none" w:sz="0" w:space="0" w:color="auto"/>
            <w:left w:val="none" w:sz="0" w:space="0" w:color="auto"/>
            <w:bottom w:val="none" w:sz="0" w:space="0" w:color="auto"/>
            <w:right w:val="none" w:sz="0" w:space="0" w:color="auto"/>
          </w:divBdr>
        </w:div>
        <w:div w:id="1489635663">
          <w:marLeft w:val="0"/>
          <w:marRight w:val="0"/>
          <w:marTop w:val="0"/>
          <w:marBottom w:val="0"/>
          <w:divBdr>
            <w:top w:val="none" w:sz="0" w:space="0" w:color="auto"/>
            <w:left w:val="none" w:sz="0" w:space="0" w:color="auto"/>
            <w:bottom w:val="none" w:sz="0" w:space="0" w:color="auto"/>
            <w:right w:val="none" w:sz="0" w:space="0" w:color="auto"/>
          </w:divBdr>
        </w:div>
        <w:div w:id="549147200">
          <w:marLeft w:val="0"/>
          <w:marRight w:val="0"/>
          <w:marTop w:val="0"/>
          <w:marBottom w:val="0"/>
          <w:divBdr>
            <w:top w:val="none" w:sz="0" w:space="0" w:color="auto"/>
            <w:left w:val="none" w:sz="0" w:space="0" w:color="auto"/>
            <w:bottom w:val="none" w:sz="0" w:space="0" w:color="auto"/>
            <w:right w:val="none" w:sz="0" w:space="0" w:color="auto"/>
          </w:divBdr>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20549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konjice-zrece@guest.arnes.si"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nfo-konjice-zrece@guest.arne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Facet">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35002A79-897C-4225-9CF6-789C06AA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28</TotalTime>
  <Pages>29</Pages>
  <Words>7399</Words>
  <Characters>42178</Characters>
  <Application>Microsoft Office Word</Application>
  <DocSecurity>0</DocSecurity>
  <Lines>351</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2016-09-08T15:06:00Z</cp:lastPrinted>
  <dcterms:created xsi:type="dcterms:W3CDTF">2018-03-01T07:37:00Z</dcterms:created>
  <dcterms:modified xsi:type="dcterms:W3CDTF">2018-03-01T10:23:00Z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