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250" w:rsidRDefault="00446250" w:rsidP="00446250">
      <w:pPr>
        <w:spacing w:after="0" w:line="240" w:lineRule="auto"/>
        <w:rPr>
          <w:rFonts w:ascii="Arial" w:eastAsia="Times New Roman" w:hAnsi="Arial" w:cs="Arial"/>
          <w:color w:val="222222"/>
          <w:sz w:val="24"/>
          <w:szCs w:val="24"/>
          <w:shd w:val="clear" w:color="auto" w:fill="FFFFFF"/>
          <w:lang w:eastAsia="sl-SI"/>
        </w:rPr>
      </w:pPr>
      <w:r>
        <w:rPr>
          <w:rFonts w:ascii="Arial" w:eastAsia="Times New Roman" w:hAnsi="Arial" w:cs="Arial"/>
          <w:color w:val="222222"/>
          <w:sz w:val="24"/>
          <w:szCs w:val="24"/>
          <w:shd w:val="clear" w:color="auto" w:fill="FFFFFF"/>
          <w:lang w:eastAsia="sl-SI"/>
        </w:rPr>
        <w:t>5.dan</w:t>
      </w:r>
    </w:p>
    <w:p w:rsidR="00446250" w:rsidRDefault="00446250" w:rsidP="00446250">
      <w:pPr>
        <w:spacing w:after="0" w:line="240" w:lineRule="auto"/>
        <w:rPr>
          <w:rFonts w:ascii="Arial" w:eastAsia="Times New Roman" w:hAnsi="Arial" w:cs="Arial"/>
          <w:color w:val="222222"/>
          <w:sz w:val="24"/>
          <w:szCs w:val="24"/>
          <w:shd w:val="clear" w:color="auto" w:fill="FFFFFF"/>
          <w:lang w:eastAsia="sl-SI"/>
        </w:rPr>
      </w:pPr>
      <w:r>
        <w:rPr>
          <w:rFonts w:ascii="Arial" w:eastAsia="Times New Roman" w:hAnsi="Arial" w:cs="Arial"/>
          <w:color w:val="222222"/>
          <w:sz w:val="24"/>
          <w:szCs w:val="24"/>
          <w:shd w:val="clear" w:color="auto" w:fill="FFFFFF"/>
          <w:lang w:eastAsia="sl-SI"/>
        </w:rPr>
        <w:t>Gemeinsame Zukunft in Europa</w:t>
      </w:r>
      <w:bookmarkStart w:id="0" w:name="_GoBack"/>
      <w:bookmarkEnd w:id="0"/>
    </w:p>
    <w:p w:rsidR="00446250" w:rsidRDefault="00446250" w:rsidP="00446250">
      <w:pPr>
        <w:spacing w:after="0" w:line="240" w:lineRule="auto"/>
        <w:rPr>
          <w:rFonts w:ascii="Arial" w:eastAsia="Times New Roman" w:hAnsi="Arial" w:cs="Arial"/>
          <w:color w:val="222222"/>
          <w:sz w:val="24"/>
          <w:szCs w:val="24"/>
          <w:shd w:val="clear" w:color="auto" w:fill="FFFFFF"/>
          <w:lang w:eastAsia="sl-SI"/>
        </w:rPr>
      </w:pPr>
    </w:p>
    <w:p w:rsidR="00446250" w:rsidRPr="00446250" w:rsidRDefault="00446250" w:rsidP="00446250">
      <w:pPr>
        <w:spacing w:after="0" w:line="240" w:lineRule="auto"/>
        <w:rPr>
          <w:rFonts w:ascii="Times New Roman" w:eastAsia="Times New Roman" w:hAnsi="Times New Roman" w:cs="Times New Roman"/>
          <w:sz w:val="24"/>
          <w:szCs w:val="24"/>
          <w:lang w:eastAsia="sl-SI"/>
        </w:rPr>
      </w:pPr>
      <w:r w:rsidRPr="00446250">
        <w:rPr>
          <w:rFonts w:ascii="Arial" w:eastAsia="Times New Roman" w:hAnsi="Arial" w:cs="Arial"/>
          <w:color w:val="222222"/>
          <w:sz w:val="24"/>
          <w:szCs w:val="24"/>
          <w:shd w:val="clear" w:color="auto" w:fill="FFFFFF"/>
          <w:lang w:eastAsia="sl-SI"/>
        </w:rPr>
        <w:t>Druženje Erasmus+ se približuje koncu. Po zajtrku in evalvaciji, smo se podali na raziskovanje Dunaja po svoje.</w:t>
      </w:r>
    </w:p>
    <w:p w:rsidR="00446250" w:rsidRPr="00446250" w:rsidRDefault="00446250" w:rsidP="00446250">
      <w:pPr>
        <w:shd w:val="clear" w:color="auto" w:fill="FFFFFF"/>
        <w:spacing w:after="0" w:line="240" w:lineRule="auto"/>
        <w:rPr>
          <w:rFonts w:ascii="Arial" w:eastAsia="Times New Roman" w:hAnsi="Arial" w:cs="Arial"/>
          <w:color w:val="222222"/>
          <w:sz w:val="24"/>
          <w:szCs w:val="24"/>
          <w:lang w:eastAsia="sl-SI"/>
        </w:rPr>
      </w:pPr>
      <w:r w:rsidRPr="00446250">
        <w:rPr>
          <w:rFonts w:ascii="Arial" w:eastAsia="Times New Roman" w:hAnsi="Arial" w:cs="Arial"/>
          <w:color w:val="222222"/>
          <w:sz w:val="24"/>
          <w:szCs w:val="24"/>
          <w:lang w:eastAsia="sl-SI"/>
        </w:rPr>
        <w:t>Podzemna železnica- zakon! V kratkem času od enega konca velemesta, ki šteje 1,8 mio. prebivalcev, do drugega....Stephanplatz, Hofburg, Rathaus, Oper, Donauinsel.....vse te destinacije so bile deležne naših korakov. Za še bolj imenitno vzdušje je poskrbelo sonce! </w:t>
      </w:r>
    </w:p>
    <w:p w:rsidR="00446250" w:rsidRPr="00446250" w:rsidRDefault="00446250" w:rsidP="00446250">
      <w:pPr>
        <w:shd w:val="clear" w:color="auto" w:fill="FFFFFF"/>
        <w:spacing w:after="0" w:line="240" w:lineRule="auto"/>
        <w:rPr>
          <w:rFonts w:ascii="Arial" w:eastAsia="Times New Roman" w:hAnsi="Arial" w:cs="Arial"/>
          <w:color w:val="222222"/>
          <w:sz w:val="24"/>
          <w:szCs w:val="24"/>
          <w:lang w:eastAsia="sl-SI"/>
        </w:rPr>
      </w:pPr>
      <w:r w:rsidRPr="00446250">
        <w:rPr>
          <w:rFonts w:ascii="Arial" w:eastAsia="Times New Roman" w:hAnsi="Arial" w:cs="Arial"/>
          <w:color w:val="222222"/>
          <w:sz w:val="24"/>
          <w:szCs w:val="24"/>
          <w:lang w:eastAsia="sl-SI"/>
        </w:rPr>
        <w:t>Potem pa nas je pot vodila proti domu, kamor smo se vrnili zvečer....petdnevno potovanje polno novih dogodivščin je dobilo epilog, a še ne konca. Projekt se namreč nadaljuje v jeseni 2019, pot nas bo tokrat vodila v Celovec.</w:t>
      </w:r>
    </w:p>
    <w:p w:rsidR="00E5459F" w:rsidRDefault="00E5459F"/>
    <w:sectPr w:rsidR="00E545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250"/>
    <w:rsid w:val="00446250"/>
    <w:rsid w:val="00E545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C5CA23-E105-402A-8AE9-077906444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764852">
      <w:bodyDiv w:val="1"/>
      <w:marLeft w:val="0"/>
      <w:marRight w:val="0"/>
      <w:marTop w:val="0"/>
      <w:marBottom w:val="0"/>
      <w:divBdr>
        <w:top w:val="none" w:sz="0" w:space="0" w:color="auto"/>
        <w:left w:val="none" w:sz="0" w:space="0" w:color="auto"/>
        <w:bottom w:val="none" w:sz="0" w:space="0" w:color="auto"/>
        <w:right w:val="none" w:sz="0" w:space="0" w:color="auto"/>
      </w:divBdr>
      <w:divsChild>
        <w:div w:id="1353412056">
          <w:marLeft w:val="0"/>
          <w:marRight w:val="0"/>
          <w:marTop w:val="0"/>
          <w:marBottom w:val="0"/>
          <w:divBdr>
            <w:top w:val="none" w:sz="0" w:space="0" w:color="auto"/>
            <w:left w:val="none" w:sz="0" w:space="0" w:color="auto"/>
            <w:bottom w:val="none" w:sz="0" w:space="0" w:color="auto"/>
            <w:right w:val="none" w:sz="0" w:space="0" w:color="auto"/>
          </w:divBdr>
        </w:div>
        <w:div w:id="677078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jozica</dc:creator>
  <cp:keywords/>
  <dc:description/>
  <cp:lastModifiedBy>jozica</cp:lastModifiedBy>
  <cp:revision>2</cp:revision>
  <dcterms:created xsi:type="dcterms:W3CDTF">2019-06-05T06:57:00Z</dcterms:created>
  <dcterms:modified xsi:type="dcterms:W3CDTF">2019-06-05T06:57:00Z</dcterms:modified>
</cp:coreProperties>
</file>